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7021" w:rsidRPr="00773DBC" w:rsidRDefault="00477FA3" w:rsidP="00A57021">
      <w:pPr>
        <w:jc w:val="center"/>
        <w:rPr>
          <w:sz w:val="28"/>
          <w:szCs w:val="28"/>
        </w:rPr>
      </w:pPr>
      <w:r>
        <w:rPr>
          <w:sz w:val="28"/>
          <w:szCs w:val="28"/>
        </w:rPr>
        <w:t>МИНОБРНАУКИ РОССИИ</w:t>
      </w:r>
    </w:p>
    <w:p w:rsidR="00A57021" w:rsidRPr="00773DBC" w:rsidRDefault="00A57021" w:rsidP="00A57021">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A57021" w:rsidRPr="00477FA3" w:rsidRDefault="00A57021" w:rsidP="00A57021">
      <w:pPr>
        <w:jc w:val="center"/>
        <w:rPr>
          <w:b/>
          <w:sz w:val="28"/>
          <w:szCs w:val="28"/>
        </w:rPr>
      </w:pPr>
      <w:r w:rsidRPr="00477FA3">
        <w:rPr>
          <w:b/>
          <w:sz w:val="28"/>
          <w:szCs w:val="28"/>
        </w:rPr>
        <w:t>«Гжельский государственный университет»</w:t>
      </w:r>
    </w:p>
    <w:p w:rsidR="00A57021" w:rsidRPr="00477FA3" w:rsidRDefault="00A57021" w:rsidP="00A57021">
      <w:pPr>
        <w:jc w:val="center"/>
        <w:rPr>
          <w:sz w:val="28"/>
          <w:szCs w:val="28"/>
        </w:rPr>
      </w:pPr>
      <w:r w:rsidRPr="00477FA3">
        <w:rPr>
          <w:sz w:val="28"/>
          <w:szCs w:val="28"/>
        </w:rPr>
        <w:t>(ГГУ)</w:t>
      </w:r>
    </w:p>
    <w:p w:rsidR="00A57021" w:rsidRPr="00773DBC" w:rsidRDefault="00A57021" w:rsidP="00A57021">
      <w:pPr>
        <w:rPr>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085AEC">
      <w:pPr>
        <w:pStyle w:val="Style15"/>
        <w:tabs>
          <w:tab w:val="left" w:leader="underscore" w:pos="9760"/>
        </w:tabs>
        <w:spacing w:line="360" w:lineRule="auto"/>
        <w:jc w:val="center"/>
        <w:rPr>
          <w:rStyle w:val="FontStyle53"/>
          <w:b w:val="0"/>
          <w:i/>
          <w:sz w:val="28"/>
          <w:szCs w:val="28"/>
        </w:rPr>
      </w:pPr>
      <w:r w:rsidRPr="00773DBC">
        <w:rPr>
          <w:rStyle w:val="FontStyle53"/>
          <w:b w:val="0"/>
          <w:i/>
          <w:sz w:val="28"/>
          <w:szCs w:val="28"/>
        </w:rPr>
        <w:t>Кафедра</w:t>
      </w:r>
      <w:r w:rsidR="00013B1E">
        <w:rPr>
          <w:rStyle w:val="FontStyle53"/>
          <w:b w:val="0"/>
          <w:i/>
          <w:sz w:val="28"/>
          <w:szCs w:val="28"/>
        </w:rPr>
        <w:t xml:space="preserve"> </w:t>
      </w:r>
      <w:r w:rsidR="000B73E8">
        <w:rPr>
          <w:i/>
          <w:iCs/>
          <w:sz w:val="28"/>
          <w:szCs w:val="28"/>
        </w:rPr>
        <w:t>т</w:t>
      </w:r>
      <w:r w:rsidR="00085AEC" w:rsidRPr="00085AEC">
        <w:rPr>
          <w:i/>
          <w:iCs/>
          <w:sz w:val="28"/>
          <w:szCs w:val="28"/>
        </w:rPr>
        <w:t>еори</w:t>
      </w:r>
      <w:r w:rsidR="000B73E8">
        <w:rPr>
          <w:i/>
          <w:iCs/>
          <w:sz w:val="28"/>
          <w:szCs w:val="28"/>
        </w:rPr>
        <w:t>и и организации</w:t>
      </w:r>
      <w:r w:rsidR="00085AEC" w:rsidRPr="00085AEC">
        <w:rPr>
          <w:i/>
          <w:iCs/>
          <w:sz w:val="28"/>
          <w:szCs w:val="28"/>
        </w:rPr>
        <w:t xml:space="preserve"> управления</w:t>
      </w:r>
    </w:p>
    <w:p w:rsidR="00A57021" w:rsidRPr="00773DBC" w:rsidRDefault="00A57021" w:rsidP="00A57021">
      <w:pPr>
        <w:tabs>
          <w:tab w:val="left" w:pos="680"/>
          <w:tab w:val="left" w:pos="851"/>
          <w:tab w:val="left" w:pos="6240"/>
        </w:tabs>
        <w:rPr>
          <w:noProof/>
          <w:sz w:val="28"/>
          <w:szCs w:val="28"/>
        </w:rPr>
      </w:pPr>
      <w:r w:rsidRPr="00773DBC">
        <w:rPr>
          <w:noProof/>
          <w:sz w:val="28"/>
          <w:szCs w:val="28"/>
        </w:rPr>
        <w:tab/>
      </w:r>
    </w:p>
    <w:p w:rsidR="00A57021" w:rsidRPr="00773DBC" w:rsidRDefault="00A57021" w:rsidP="00A57021">
      <w:pPr>
        <w:tabs>
          <w:tab w:val="left" w:pos="680"/>
          <w:tab w:val="left" w:pos="851"/>
          <w:tab w:val="left" w:pos="6240"/>
        </w:tabs>
        <w:rPr>
          <w:noProof/>
          <w:sz w:val="28"/>
          <w:szCs w:val="28"/>
        </w:rPr>
      </w:pPr>
    </w:p>
    <w:p w:rsidR="00A57021" w:rsidRPr="00773DBC" w:rsidRDefault="00A57021" w:rsidP="00A57021">
      <w:pPr>
        <w:tabs>
          <w:tab w:val="left" w:pos="680"/>
          <w:tab w:val="left" w:pos="851"/>
          <w:tab w:val="left" w:pos="6240"/>
        </w:tabs>
        <w:rPr>
          <w:sz w:val="28"/>
          <w:szCs w:val="28"/>
        </w:rPr>
      </w:pPr>
    </w:p>
    <w:p w:rsidR="00A57021" w:rsidRPr="00CA631C" w:rsidRDefault="00A57021" w:rsidP="00A57021">
      <w:pPr>
        <w:pStyle w:val="Style11"/>
        <w:widowControl/>
        <w:rPr>
          <w:bCs/>
          <w:sz w:val="36"/>
          <w:szCs w:val="36"/>
          <w:u w:val="single"/>
        </w:rPr>
      </w:pPr>
      <w:r w:rsidRPr="00CA631C">
        <w:rPr>
          <w:bCs/>
          <w:sz w:val="36"/>
          <w:szCs w:val="36"/>
          <w:u w:val="single"/>
        </w:rPr>
        <w:t>Рабочая программа дисциплины</w:t>
      </w:r>
    </w:p>
    <w:p w:rsidR="00A57021" w:rsidRPr="00CA631C" w:rsidRDefault="00A57021" w:rsidP="00A57021">
      <w:pPr>
        <w:tabs>
          <w:tab w:val="left" w:pos="680"/>
          <w:tab w:val="left" w:pos="851"/>
        </w:tabs>
        <w:jc w:val="center"/>
        <w:rPr>
          <w:sz w:val="28"/>
          <w:szCs w:val="28"/>
        </w:rPr>
      </w:pPr>
    </w:p>
    <w:p w:rsidR="00A57021" w:rsidRPr="00773DBC" w:rsidRDefault="00085AEC" w:rsidP="00085AEC">
      <w:pPr>
        <w:tabs>
          <w:tab w:val="left" w:pos="680"/>
          <w:tab w:val="left" w:pos="851"/>
        </w:tabs>
        <w:jc w:val="center"/>
        <w:rPr>
          <w:b/>
          <w:sz w:val="28"/>
          <w:szCs w:val="28"/>
        </w:rPr>
      </w:pPr>
      <w:r w:rsidRPr="00085AEC">
        <w:rPr>
          <w:b/>
          <w:sz w:val="28"/>
          <w:szCs w:val="28"/>
        </w:rPr>
        <w:t>Управление муниципальным хозяйством</w:t>
      </w:r>
    </w:p>
    <w:p w:rsidR="00A57021" w:rsidRPr="00773DBC" w:rsidRDefault="00A57021" w:rsidP="00A57021">
      <w:pPr>
        <w:tabs>
          <w:tab w:val="left" w:pos="680"/>
          <w:tab w:val="left" w:pos="851"/>
        </w:tabs>
        <w:jc w:val="center"/>
        <w:rPr>
          <w:b/>
          <w:sz w:val="28"/>
          <w:szCs w:val="28"/>
        </w:rPr>
      </w:pPr>
    </w:p>
    <w:p w:rsidR="00A57021" w:rsidRPr="00773DBC" w:rsidRDefault="00A57021" w:rsidP="00A57021">
      <w:pPr>
        <w:pStyle w:val="Style15"/>
        <w:tabs>
          <w:tab w:val="left" w:leader="underscore" w:pos="9856"/>
        </w:tabs>
        <w:ind w:firstLine="720"/>
        <w:rPr>
          <w:rStyle w:val="FontStyle53"/>
          <w:sz w:val="28"/>
          <w:szCs w:val="28"/>
        </w:rPr>
      </w:pPr>
    </w:p>
    <w:p w:rsidR="00A57021" w:rsidRPr="00773DBC" w:rsidRDefault="00A57021" w:rsidP="00A57021">
      <w:pPr>
        <w:pStyle w:val="Style15"/>
        <w:tabs>
          <w:tab w:val="left" w:leader="underscore" w:pos="9856"/>
        </w:tabs>
        <w:ind w:firstLine="720"/>
        <w:jc w:val="center"/>
        <w:rPr>
          <w:rStyle w:val="FontStyle53"/>
          <w:sz w:val="28"/>
          <w:szCs w:val="28"/>
        </w:rPr>
      </w:pPr>
    </w:p>
    <w:p w:rsidR="00A57021" w:rsidRPr="00773DBC" w:rsidRDefault="00A57021" w:rsidP="00A57021">
      <w:pPr>
        <w:pStyle w:val="Style12"/>
        <w:spacing w:line="240" w:lineRule="auto"/>
        <w:ind w:firstLine="720"/>
        <w:jc w:val="center"/>
        <w:rPr>
          <w:rStyle w:val="FontStyle60"/>
          <w:sz w:val="28"/>
          <w:szCs w:val="28"/>
          <w:vertAlign w:val="superscript"/>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8"/>
        <w:gridCol w:w="5771"/>
      </w:tblGrid>
      <w:tr w:rsidR="000B73E8" w:rsidRPr="00773DBC" w:rsidTr="000B73E8">
        <w:trPr>
          <w:trHeight w:val="409"/>
        </w:trPr>
        <w:tc>
          <w:tcPr>
            <w:tcW w:w="3658" w:type="dxa"/>
            <w:hideMark/>
          </w:tcPr>
          <w:p w:rsidR="000B73E8" w:rsidRPr="00773DBC" w:rsidRDefault="000B73E8" w:rsidP="000B73E8">
            <w:pPr>
              <w:pStyle w:val="Style15"/>
              <w:tabs>
                <w:tab w:val="left" w:leader="underscore" w:pos="9524"/>
              </w:tabs>
              <w:jc w:val="left"/>
              <w:rPr>
                <w:rStyle w:val="FontStyle53"/>
                <w:sz w:val="28"/>
                <w:szCs w:val="28"/>
              </w:rPr>
            </w:pPr>
            <w:r w:rsidRPr="00773DBC">
              <w:rPr>
                <w:rStyle w:val="FontStyle53"/>
                <w:b w:val="0"/>
                <w:i/>
                <w:sz w:val="28"/>
                <w:szCs w:val="28"/>
              </w:rPr>
              <w:t>Направление подготовки</w:t>
            </w:r>
          </w:p>
        </w:tc>
        <w:tc>
          <w:tcPr>
            <w:tcW w:w="5771" w:type="dxa"/>
            <w:tcBorders>
              <w:bottom w:val="single" w:sz="4" w:space="0" w:color="auto"/>
            </w:tcBorders>
            <w:hideMark/>
          </w:tcPr>
          <w:p w:rsidR="000B73E8" w:rsidRPr="00CE495F" w:rsidRDefault="000B73E8" w:rsidP="000B73E8">
            <w:pPr>
              <w:rPr>
                <w:rStyle w:val="FontStyle53"/>
                <w:b w:val="0"/>
                <w:sz w:val="28"/>
                <w:szCs w:val="28"/>
              </w:rPr>
            </w:pPr>
            <w:r w:rsidRPr="00CE495F">
              <w:rPr>
                <w:sz w:val="28"/>
                <w:szCs w:val="28"/>
              </w:rPr>
              <w:t>Государственное и муниципальное управление</w:t>
            </w:r>
          </w:p>
        </w:tc>
      </w:tr>
      <w:tr w:rsidR="000B73E8" w:rsidRPr="00773DBC" w:rsidTr="000B73E8">
        <w:tc>
          <w:tcPr>
            <w:tcW w:w="3658" w:type="dxa"/>
            <w:hideMark/>
          </w:tcPr>
          <w:p w:rsidR="000B73E8" w:rsidRPr="000625D2" w:rsidRDefault="000B73E8" w:rsidP="000B73E8">
            <w:pPr>
              <w:pStyle w:val="Style12"/>
              <w:spacing w:line="240" w:lineRule="auto"/>
              <w:rPr>
                <w:rStyle w:val="FontStyle60"/>
                <w:i/>
                <w:sz w:val="28"/>
                <w:szCs w:val="28"/>
              </w:rPr>
            </w:pPr>
            <w:r w:rsidRPr="000625D2">
              <w:rPr>
                <w:rStyle w:val="FontStyle60"/>
                <w:i/>
                <w:sz w:val="28"/>
                <w:szCs w:val="28"/>
              </w:rPr>
              <w:t xml:space="preserve">Код  </w:t>
            </w:r>
          </w:p>
        </w:tc>
        <w:tc>
          <w:tcPr>
            <w:tcW w:w="5771" w:type="dxa"/>
            <w:tcBorders>
              <w:top w:val="single" w:sz="4" w:space="0" w:color="auto"/>
              <w:bottom w:val="single" w:sz="4" w:space="0" w:color="auto"/>
            </w:tcBorders>
            <w:hideMark/>
          </w:tcPr>
          <w:p w:rsidR="000B73E8" w:rsidRPr="00CE495F" w:rsidRDefault="000B73E8" w:rsidP="000B73E8">
            <w:pPr>
              <w:pStyle w:val="Style12"/>
              <w:spacing w:line="240" w:lineRule="auto"/>
              <w:rPr>
                <w:rStyle w:val="FontStyle60"/>
                <w:sz w:val="28"/>
                <w:szCs w:val="28"/>
              </w:rPr>
            </w:pPr>
            <w:r w:rsidRPr="00CE495F">
              <w:rPr>
                <w:sz w:val="28"/>
                <w:szCs w:val="28"/>
              </w:rPr>
              <w:t>38.03.04</w:t>
            </w:r>
          </w:p>
        </w:tc>
      </w:tr>
      <w:tr w:rsidR="000B73E8" w:rsidRPr="00773DBC" w:rsidTr="000B73E8">
        <w:trPr>
          <w:trHeight w:val="367"/>
        </w:trPr>
        <w:tc>
          <w:tcPr>
            <w:tcW w:w="3658" w:type="dxa"/>
            <w:hideMark/>
          </w:tcPr>
          <w:p w:rsidR="000B73E8" w:rsidRPr="00773DBC" w:rsidRDefault="000B73E8" w:rsidP="000B73E8">
            <w:pPr>
              <w:tabs>
                <w:tab w:val="left" w:pos="680"/>
                <w:tab w:val="left" w:pos="851"/>
              </w:tabs>
              <w:rPr>
                <w:i/>
                <w:sz w:val="28"/>
                <w:szCs w:val="28"/>
              </w:rPr>
            </w:pPr>
            <w:r w:rsidRPr="00773DBC">
              <w:rPr>
                <w:i/>
                <w:sz w:val="28"/>
                <w:szCs w:val="28"/>
              </w:rPr>
              <w:t xml:space="preserve">Профиль подготовки                                           </w:t>
            </w:r>
          </w:p>
        </w:tc>
        <w:tc>
          <w:tcPr>
            <w:tcW w:w="5771" w:type="dxa"/>
            <w:tcBorders>
              <w:top w:val="single" w:sz="4" w:space="0" w:color="auto"/>
              <w:bottom w:val="single" w:sz="4" w:space="0" w:color="auto"/>
            </w:tcBorders>
            <w:hideMark/>
          </w:tcPr>
          <w:p w:rsidR="000B73E8" w:rsidRPr="00773DBC" w:rsidRDefault="000B73E8" w:rsidP="000B73E8">
            <w:pPr>
              <w:tabs>
                <w:tab w:val="left" w:pos="680"/>
                <w:tab w:val="left" w:pos="851"/>
              </w:tabs>
              <w:rPr>
                <w:sz w:val="28"/>
                <w:szCs w:val="28"/>
              </w:rPr>
            </w:pPr>
          </w:p>
        </w:tc>
      </w:tr>
      <w:tr w:rsidR="00B71138" w:rsidRPr="00773DBC" w:rsidTr="000B73E8">
        <w:trPr>
          <w:trHeight w:val="402"/>
        </w:trPr>
        <w:tc>
          <w:tcPr>
            <w:tcW w:w="3658" w:type="dxa"/>
            <w:hideMark/>
          </w:tcPr>
          <w:p w:rsidR="00B71138" w:rsidRDefault="00B71138" w:rsidP="00B71138">
            <w:pPr>
              <w:tabs>
                <w:tab w:val="left" w:leader="underscore" w:pos="9768"/>
              </w:tabs>
              <w:rPr>
                <w:i/>
                <w:sz w:val="28"/>
                <w:szCs w:val="28"/>
              </w:rPr>
            </w:pPr>
            <w:r>
              <w:rPr>
                <w:i/>
                <w:sz w:val="28"/>
                <w:szCs w:val="28"/>
              </w:rPr>
              <w:t xml:space="preserve">Наименование ОПОП </w:t>
            </w:r>
          </w:p>
        </w:tc>
        <w:tc>
          <w:tcPr>
            <w:tcW w:w="5771" w:type="dxa"/>
            <w:tcBorders>
              <w:top w:val="single" w:sz="4" w:space="0" w:color="auto"/>
              <w:bottom w:val="single" w:sz="4" w:space="0" w:color="auto"/>
            </w:tcBorders>
          </w:tcPr>
          <w:p w:rsidR="00B71138" w:rsidRDefault="00B71138" w:rsidP="00B71138">
            <w:pPr>
              <w:pStyle w:val="Style5"/>
              <w:widowControl/>
              <w:spacing w:line="240" w:lineRule="auto"/>
              <w:ind w:right="-1"/>
              <w:jc w:val="both"/>
              <w:rPr>
                <w:sz w:val="28"/>
                <w:szCs w:val="28"/>
                <w:lang w:eastAsia="en-US"/>
              </w:rPr>
            </w:pPr>
            <w:r>
              <w:rPr>
                <w:sz w:val="28"/>
                <w:szCs w:val="28"/>
                <w:lang w:eastAsia="en-US"/>
              </w:rPr>
              <w:t>Организационно-управленческая  деятельность в государственных, муниципальных, общественных и иных организациях</w:t>
            </w:r>
          </w:p>
        </w:tc>
      </w:tr>
      <w:tr w:rsidR="000B73E8" w:rsidRPr="00773DBC" w:rsidTr="000B73E8">
        <w:tc>
          <w:tcPr>
            <w:tcW w:w="3658" w:type="dxa"/>
          </w:tcPr>
          <w:p w:rsidR="000B73E8" w:rsidRPr="00773DBC" w:rsidRDefault="000B73E8" w:rsidP="000B73E8">
            <w:pPr>
              <w:pStyle w:val="Style15"/>
              <w:tabs>
                <w:tab w:val="left" w:leader="underscore" w:pos="9768"/>
              </w:tabs>
              <w:jc w:val="left"/>
              <w:rPr>
                <w:rStyle w:val="FontStyle53"/>
                <w:b w:val="0"/>
                <w:i/>
                <w:sz w:val="28"/>
                <w:szCs w:val="28"/>
              </w:rPr>
            </w:pPr>
          </w:p>
        </w:tc>
        <w:tc>
          <w:tcPr>
            <w:tcW w:w="5771" w:type="dxa"/>
            <w:tcBorders>
              <w:top w:val="single" w:sz="4" w:space="0" w:color="auto"/>
            </w:tcBorders>
          </w:tcPr>
          <w:p w:rsidR="000B73E8" w:rsidRPr="00773DBC" w:rsidRDefault="000B73E8" w:rsidP="000B73E8">
            <w:pPr>
              <w:pStyle w:val="Style15"/>
              <w:tabs>
                <w:tab w:val="left" w:leader="underscore" w:pos="9768"/>
              </w:tabs>
              <w:jc w:val="center"/>
              <w:rPr>
                <w:rStyle w:val="FontStyle53"/>
                <w:sz w:val="28"/>
                <w:szCs w:val="28"/>
              </w:rPr>
            </w:pPr>
          </w:p>
        </w:tc>
      </w:tr>
      <w:tr w:rsidR="000B73E8" w:rsidRPr="00773DBC" w:rsidTr="000B73E8">
        <w:tc>
          <w:tcPr>
            <w:tcW w:w="3658" w:type="dxa"/>
          </w:tcPr>
          <w:p w:rsidR="000B73E8" w:rsidRPr="00773DBC" w:rsidRDefault="000B73E8" w:rsidP="000B73E8">
            <w:pPr>
              <w:pStyle w:val="Style15"/>
              <w:tabs>
                <w:tab w:val="left" w:leader="underscore" w:pos="9768"/>
              </w:tabs>
              <w:jc w:val="left"/>
              <w:rPr>
                <w:rStyle w:val="FontStyle53"/>
                <w:b w:val="0"/>
                <w:i/>
                <w:sz w:val="28"/>
                <w:szCs w:val="28"/>
              </w:rPr>
            </w:pPr>
          </w:p>
          <w:p w:rsidR="000B73E8" w:rsidRPr="00773DBC" w:rsidRDefault="000B73E8" w:rsidP="000B73E8">
            <w:pPr>
              <w:pStyle w:val="Style15"/>
              <w:tabs>
                <w:tab w:val="left" w:leader="underscore" w:pos="9768"/>
              </w:tabs>
              <w:jc w:val="left"/>
              <w:rPr>
                <w:rStyle w:val="FontStyle53"/>
                <w:b w:val="0"/>
                <w:i/>
                <w:sz w:val="28"/>
                <w:szCs w:val="28"/>
              </w:rPr>
            </w:pPr>
          </w:p>
          <w:p w:rsidR="000B73E8" w:rsidRPr="00773DBC" w:rsidRDefault="000B73E8" w:rsidP="000B73E8">
            <w:pPr>
              <w:pStyle w:val="Style15"/>
              <w:tabs>
                <w:tab w:val="left" w:leader="underscore" w:pos="9768"/>
              </w:tabs>
              <w:jc w:val="left"/>
              <w:rPr>
                <w:rStyle w:val="FontStyle53"/>
                <w:sz w:val="28"/>
                <w:szCs w:val="28"/>
              </w:rPr>
            </w:pPr>
            <w:r>
              <w:rPr>
                <w:rStyle w:val="FontStyle53"/>
                <w:b w:val="0"/>
                <w:i/>
                <w:sz w:val="28"/>
                <w:szCs w:val="28"/>
              </w:rPr>
              <w:t xml:space="preserve">Квалификация </w:t>
            </w:r>
            <w:r w:rsidRPr="00773DBC">
              <w:rPr>
                <w:rStyle w:val="FontStyle53"/>
                <w:b w:val="0"/>
                <w:i/>
                <w:sz w:val="28"/>
                <w:szCs w:val="28"/>
              </w:rPr>
              <w:t xml:space="preserve"> выпускника</w:t>
            </w:r>
          </w:p>
        </w:tc>
        <w:tc>
          <w:tcPr>
            <w:tcW w:w="5771" w:type="dxa"/>
            <w:tcBorders>
              <w:bottom w:val="single" w:sz="4" w:space="0" w:color="auto"/>
            </w:tcBorders>
          </w:tcPr>
          <w:p w:rsidR="000B73E8" w:rsidRPr="00773DBC" w:rsidRDefault="000B73E8" w:rsidP="000B73E8">
            <w:pPr>
              <w:pStyle w:val="Style15"/>
              <w:tabs>
                <w:tab w:val="left" w:leader="underscore" w:pos="9768"/>
              </w:tabs>
              <w:rPr>
                <w:rStyle w:val="FontStyle53"/>
                <w:b w:val="0"/>
                <w:sz w:val="28"/>
                <w:szCs w:val="28"/>
              </w:rPr>
            </w:pPr>
          </w:p>
          <w:p w:rsidR="000B73E8" w:rsidRPr="00773DBC" w:rsidRDefault="000B73E8" w:rsidP="000B73E8">
            <w:pPr>
              <w:pStyle w:val="Style15"/>
              <w:tabs>
                <w:tab w:val="left" w:leader="underscore" w:pos="9768"/>
              </w:tabs>
              <w:rPr>
                <w:rStyle w:val="FontStyle53"/>
                <w:b w:val="0"/>
                <w:sz w:val="28"/>
                <w:szCs w:val="28"/>
              </w:rPr>
            </w:pPr>
          </w:p>
          <w:p w:rsidR="000B73E8" w:rsidRPr="00773DBC" w:rsidRDefault="000B73E8" w:rsidP="000B73E8">
            <w:pPr>
              <w:pStyle w:val="Style15"/>
              <w:tabs>
                <w:tab w:val="left" w:leader="underscore" w:pos="9768"/>
              </w:tabs>
              <w:rPr>
                <w:rStyle w:val="FontStyle53"/>
                <w:b w:val="0"/>
                <w:sz w:val="28"/>
                <w:szCs w:val="28"/>
              </w:rPr>
            </w:pPr>
            <w:r>
              <w:rPr>
                <w:rStyle w:val="FontStyle53"/>
                <w:b w:val="0"/>
                <w:sz w:val="28"/>
                <w:szCs w:val="28"/>
              </w:rPr>
              <w:t>бакалавр</w:t>
            </w:r>
          </w:p>
        </w:tc>
      </w:tr>
    </w:tbl>
    <w:p w:rsidR="000B73E8" w:rsidRPr="00773DBC" w:rsidRDefault="000B73E8" w:rsidP="000B73E8">
      <w:pPr>
        <w:pStyle w:val="Style15"/>
        <w:tabs>
          <w:tab w:val="left" w:leader="underscore" w:pos="9768"/>
        </w:tabs>
        <w:jc w:val="center"/>
        <w:rPr>
          <w:rStyle w:val="FontStyle53"/>
          <w:sz w:val="28"/>
          <w:szCs w:val="28"/>
        </w:rPr>
      </w:pPr>
    </w:p>
    <w:p w:rsidR="000B73E8" w:rsidRPr="00773DBC" w:rsidRDefault="000B73E8" w:rsidP="000B73E8">
      <w:pPr>
        <w:pStyle w:val="Style15"/>
        <w:tabs>
          <w:tab w:val="left" w:leader="underscore" w:pos="9768"/>
        </w:tabs>
        <w:jc w:val="center"/>
        <w:rPr>
          <w:rStyle w:val="FontStyle53"/>
          <w:sz w:val="28"/>
          <w:szCs w:val="28"/>
        </w:rPr>
      </w:pPr>
    </w:p>
    <w:p w:rsidR="000B73E8" w:rsidRPr="00773DBC" w:rsidRDefault="000B73E8" w:rsidP="00B71138">
      <w:pPr>
        <w:pStyle w:val="Style15"/>
        <w:tabs>
          <w:tab w:val="left" w:leader="underscore" w:pos="9768"/>
        </w:tabs>
        <w:rPr>
          <w:rStyle w:val="FontStyle53"/>
          <w:sz w:val="28"/>
          <w:szCs w:val="28"/>
        </w:rPr>
      </w:pPr>
    </w:p>
    <w:p w:rsidR="000B73E8" w:rsidRPr="00773DBC" w:rsidRDefault="000B73E8" w:rsidP="000B73E8">
      <w:pPr>
        <w:pStyle w:val="Style15"/>
        <w:tabs>
          <w:tab w:val="left" w:leader="underscore" w:pos="9768"/>
        </w:tabs>
        <w:rPr>
          <w:rStyle w:val="FontStyle53"/>
          <w:sz w:val="28"/>
          <w:szCs w:val="28"/>
        </w:rPr>
      </w:pPr>
    </w:p>
    <w:p w:rsidR="000B73E8" w:rsidRPr="00773DBC" w:rsidRDefault="000B73E8" w:rsidP="000B73E8">
      <w:pPr>
        <w:pStyle w:val="Style15"/>
        <w:tabs>
          <w:tab w:val="left" w:leader="underscore" w:pos="9768"/>
        </w:tabs>
        <w:rPr>
          <w:rStyle w:val="FontStyle53"/>
          <w:sz w:val="28"/>
          <w:szCs w:val="28"/>
        </w:rPr>
      </w:pPr>
    </w:p>
    <w:p w:rsidR="000B73E8" w:rsidRPr="00773DBC" w:rsidRDefault="000B73E8" w:rsidP="000B73E8">
      <w:pPr>
        <w:pStyle w:val="Style15"/>
        <w:tabs>
          <w:tab w:val="left" w:leader="underscore" w:pos="9768"/>
        </w:tabs>
        <w:jc w:val="center"/>
        <w:rPr>
          <w:rStyle w:val="FontStyle53"/>
          <w:b w:val="0"/>
          <w:sz w:val="28"/>
          <w:szCs w:val="28"/>
        </w:rPr>
      </w:pPr>
      <w:r w:rsidRPr="00773DBC">
        <w:rPr>
          <w:rStyle w:val="FontStyle53"/>
          <w:b w:val="0"/>
          <w:sz w:val="28"/>
          <w:szCs w:val="28"/>
        </w:rPr>
        <w:t>Пос. Электроизолятор</w:t>
      </w:r>
    </w:p>
    <w:p w:rsidR="00A57021" w:rsidRPr="00773DBC" w:rsidRDefault="000B73E8" w:rsidP="000B73E8">
      <w:bookmarkStart w:id="0" w:name="_GoBack"/>
      <w:bookmarkEnd w:id="0"/>
      <w:r>
        <w:rPr>
          <w:rStyle w:val="FontStyle53"/>
          <w:b w:val="0"/>
          <w:sz w:val="28"/>
          <w:szCs w:val="28"/>
        </w:rPr>
        <w:br w:type="page"/>
      </w:r>
    </w:p>
    <w:p w:rsidR="00A57021" w:rsidRPr="00085AEC" w:rsidRDefault="00A57021" w:rsidP="000B73E8">
      <w:pPr>
        <w:tabs>
          <w:tab w:val="left" w:pos="680"/>
          <w:tab w:val="left" w:pos="851"/>
        </w:tabs>
        <w:jc w:val="both"/>
        <w:rPr>
          <w:b/>
          <w:sz w:val="28"/>
          <w:szCs w:val="28"/>
        </w:rPr>
      </w:pPr>
      <w:r w:rsidRPr="00773DBC">
        <w:lastRenderedPageBreak/>
        <w:t>Рабочая программа дисциплины «</w:t>
      </w:r>
      <w:r w:rsidR="00085AEC" w:rsidRPr="00085AEC">
        <w:rPr>
          <w:bCs/>
        </w:rPr>
        <w:t>Управление муниципальным хозяйством</w:t>
      </w:r>
      <w:r w:rsidRPr="00773DBC">
        <w:t>» составлена в соответствии с требованиями федерального государственного образовательного стандарта высшего образования по направлению «</w:t>
      </w:r>
      <w:r w:rsidRPr="00773DBC">
        <w:rPr>
          <w:color w:val="000000"/>
        </w:rPr>
        <w:t>Государственное и муниципальное управление</w:t>
      </w:r>
      <w:r w:rsidRPr="00773DBC">
        <w:t>».</w:t>
      </w:r>
    </w:p>
    <w:p w:rsidR="00A57021" w:rsidRPr="00773DBC" w:rsidRDefault="00A57021" w:rsidP="000B73E8">
      <w:pPr>
        <w:jc w:val="both"/>
      </w:pPr>
      <w:r w:rsidRPr="00773DBC">
        <w:t xml:space="preserve">Дисциплина относится к </w:t>
      </w:r>
      <w:r w:rsidR="00B23828">
        <w:t>вариативной</w:t>
      </w:r>
      <w:r w:rsidRPr="00773DBC">
        <w:t xml:space="preserve"> части учебного плана. </w:t>
      </w:r>
    </w:p>
    <w:p w:rsidR="00673876" w:rsidRPr="00673876" w:rsidRDefault="00673876" w:rsidP="00673876">
      <w:pPr>
        <w:pStyle w:val="1"/>
        <w:shd w:val="clear" w:color="auto" w:fill="FFFFFF"/>
        <w:spacing w:before="0"/>
        <w:ind w:firstLine="374"/>
        <w:jc w:val="both"/>
        <w:rPr>
          <w:rFonts w:ascii="Times New Roman" w:eastAsia="Times New Roman" w:hAnsi="Times New Roman" w:cs="Times New Roman"/>
          <w:bCs/>
          <w:color w:val="22272F"/>
          <w:kern w:val="36"/>
          <w:sz w:val="24"/>
          <w:szCs w:val="24"/>
        </w:rPr>
      </w:pPr>
      <w:r w:rsidRPr="00673876">
        <w:rPr>
          <w:rFonts w:ascii="Times New Roman" w:eastAsia="Times New Roman" w:hAnsi="Times New Roman" w:cs="Times New Roman"/>
          <w:bCs/>
          <w:color w:val="auto"/>
          <w:kern w:val="36"/>
          <w:sz w:val="24"/>
          <w:szCs w:val="24"/>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673876">
        <w:rPr>
          <w:rFonts w:ascii="Times New Roman" w:eastAsia="Times New Roman" w:hAnsi="Times New Roman" w:cs="Times New Roman"/>
          <w:bCs/>
          <w:color w:val="22272F"/>
          <w:kern w:val="36"/>
          <w:sz w:val="24"/>
          <w:szCs w:val="24"/>
        </w:rPr>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A57021" w:rsidRPr="001068BA" w:rsidRDefault="00673876" w:rsidP="0001397B">
      <w:pPr>
        <w:widowControl/>
        <w:shd w:val="clear" w:color="auto" w:fill="FFFFFF"/>
        <w:autoSpaceDE/>
        <w:autoSpaceDN/>
        <w:adjustRightInd/>
        <w:ind w:firstLine="374"/>
        <w:jc w:val="both"/>
        <w:outlineLvl w:val="0"/>
        <w:rPr>
          <w:bCs/>
        </w:rPr>
      </w:pPr>
      <w:r w:rsidRPr="00673876">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57021" w:rsidRPr="00773DBC" w:rsidRDefault="00A57021" w:rsidP="00A57021">
      <w:pPr>
        <w:ind w:firstLine="709"/>
        <w:jc w:val="both"/>
      </w:pPr>
    </w:p>
    <w:p w:rsidR="00A57021" w:rsidRDefault="00A57021" w:rsidP="00A57021">
      <w:pPr>
        <w:jc w:val="both"/>
      </w:pPr>
    </w:p>
    <w:p w:rsidR="00FD6649" w:rsidRPr="00773DBC" w:rsidRDefault="00FD6649" w:rsidP="00A57021">
      <w:pPr>
        <w:jc w:val="both"/>
      </w:pPr>
    </w:p>
    <w:p w:rsidR="00A57021" w:rsidRPr="00773DBC" w:rsidRDefault="00A57021" w:rsidP="00A57021">
      <w:pPr>
        <w:jc w:val="both"/>
      </w:pPr>
    </w:p>
    <w:p w:rsidR="00B0190F" w:rsidRPr="00773DBC" w:rsidRDefault="000B73E8" w:rsidP="000B73E8">
      <w:pPr>
        <w:widowControl/>
        <w:autoSpaceDE/>
        <w:autoSpaceDN/>
        <w:adjustRightInd/>
      </w:pPr>
      <w:r>
        <w:br w:type="page"/>
      </w:r>
    </w:p>
    <w:p w:rsidR="001016D7" w:rsidRPr="00773DBC" w:rsidRDefault="001016D7" w:rsidP="000F1B6F">
      <w:pPr>
        <w:pStyle w:val="a9"/>
        <w:numPr>
          <w:ilvl w:val="0"/>
          <w:numId w:val="1"/>
        </w:numPr>
        <w:tabs>
          <w:tab w:val="left" w:pos="6131"/>
        </w:tabs>
        <w:jc w:val="both"/>
        <w:rPr>
          <w:b/>
          <w:i/>
        </w:rPr>
      </w:pPr>
      <w:r w:rsidRPr="00773DBC">
        <w:rPr>
          <w:b/>
          <w:i/>
        </w:rPr>
        <w:lastRenderedPageBreak/>
        <w:t>П</w:t>
      </w:r>
      <w:r w:rsidR="0015090A" w:rsidRPr="00773DBC">
        <w:rPr>
          <w:b/>
          <w:i/>
        </w:rPr>
        <w:t>еречень планируем</w:t>
      </w:r>
      <w:r w:rsidR="008D1601" w:rsidRPr="00773DBC">
        <w:rPr>
          <w:b/>
          <w:i/>
        </w:rPr>
        <w:t>ых результатов</w:t>
      </w:r>
      <w:r w:rsidRPr="00773DBC">
        <w:rPr>
          <w:b/>
          <w:i/>
        </w:rPr>
        <w:t xml:space="preserve"> обучения по дисциплине (модулю)</w:t>
      </w:r>
      <w:r w:rsidR="00386403" w:rsidRPr="00773DBC">
        <w:rPr>
          <w:b/>
          <w:i/>
        </w:rPr>
        <w:t>, соотнесенных с планируемыми результатами освоения образовательной программы</w:t>
      </w:r>
    </w:p>
    <w:p w:rsidR="001016D7" w:rsidRPr="00773DBC" w:rsidRDefault="001016D7" w:rsidP="001016D7">
      <w:pPr>
        <w:pStyle w:val="a9"/>
        <w:jc w:val="both"/>
      </w:pPr>
    </w:p>
    <w:tbl>
      <w:tblPr>
        <w:tblStyle w:val="a8"/>
        <w:tblW w:w="9246" w:type="dxa"/>
        <w:tblInd w:w="360" w:type="dxa"/>
        <w:tblLayout w:type="fixed"/>
        <w:tblLook w:val="04A0" w:firstRow="1" w:lastRow="0" w:firstColumn="1" w:lastColumn="0" w:noHBand="0" w:noVBand="1"/>
      </w:tblPr>
      <w:tblGrid>
        <w:gridCol w:w="2016"/>
        <w:gridCol w:w="1985"/>
        <w:gridCol w:w="5245"/>
      </w:tblGrid>
      <w:tr w:rsidR="00386403" w:rsidRPr="00773DBC" w:rsidTr="00033900">
        <w:tc>
          <w:tcPr>
            <w:tcW w:w="2016" w:type="dxa"/>
          </w:tcPr>
          <w:p w:rsidR="00386403" w:rsidRPr="00773DBC" w:rsidRDefault="00386403" w:rsidP="001016D7">
            <w:pPr>
              <w:jc w:val="center"/>
            </w:pPr>
            <w:r w:rsidRPr="00773DBC">
              <w:t>Компетенция</w:t>
            </w:r>
          </w:p>
        </w:tc>
        <w:tc>
          <w:tcPr>
            <w:tcW w:w="1985" w:type="dxa"/>
          </w:tcPr>
          <w:p w:rsidR="00386403" w:rsidRPr="00773DBC" w:rsidRDefault="00386403" w:rsidP="001016D7">
            <w:pPr>
              <w:jc w:val="both"/>
            </w:pPr>
            <w:r w:rsidRPr="00773DBC">
              <w:t>Вклад дисциплины в формирование компетенции</w:t>
            </w:r>
          </w:p>
        </w:tc>
        <w:tc>
          <w:tcPr>
            <w:tcW w:w="5245" w:type="dxa"/>
          </w:tcPr>
          <w:p w:rsidR="00386403" w:rsidRPr="00773DBC" w:rsidRDefault="00386403" w:rsidP="001016D7">
            <w:pPr>
              <w:jc w:val="both"/>
            </w:pPr>
            <w:r w:rsidRPr="00773DBC">
              <w:t>Планируемые результаты обучения по дисциплине</w:t>
            </w:r>
          </w:p>
        </w:tc>
      </w:tr>
      <w:tr w:rsidR="00386403" w:rsidRPr="00773DBC" w:rsidTr="00033900">
        <w:tc>
          <w:tcPr>
            <w:tcW w:w="2016" w:type="dxa"/>
          </w:tcPr>
          <w:p w:rsidR="00E7382B" w:rsidRPr="00E7382B" w:rsidRDefault="00E7382B" w:rsidP="00E7382B">
            <w:pPr>
              <w:jc w:val="both"/>
              <w:rPr>
                <w:rFonts w:asciiTheme="majorBidi" w:hAnsiTheme="majorBidi" w:cstheme="majorBidi"/>
                <w:color w:val="000000"/>
              </w:rPr>
            </w:pPr>
            <w:r w:rsidRPr="00E7382B">
              <w:rPr>
                <w:rFonts w:asciiTheme="majorBidi" w:hAnsiTheme="majorBidi" w:cstheme="majorBidi"/>
                <w:color w:val="000000"/>
              </w:rPr>
              <w:t>ПК-3</w:t>
            </w:r>
          </w:p>
          <w:p w:rsidR="00E7382B" w:rsidRPr="00E7382B" w:rsidRDefault="00E7382B" w:rsidP="00E7382B">
            <w:pPr>
              <w:jc w:val="both"/>
              <w:rPr>
                <w:rFonts w:asciiTheme="majorBidi" w:hAnsiTheme="majorBidi" w:cstheme="majorBidi"/>
                <w:color w:val="000000"/>
              </w:rPr>
            </w:pPr>
            <w:r w:rsidRPr="00E7382B">
              <w:rPr>
                <w:rFonts w:asciiTheme="majorBidi" w:hAnsiTheme="majorBidi" w:cstheme="majorBidi"/>
                <w:color w:val="000000"/>
              </w:rPr>
              <w:t>умение применять основные экономические методы для управления государственным и муниципальным имуществом, принятия управленческих решений по бюджетированию и структуре государственных (муниципальных) активов</w:t>
            </w:r>
          </w:p>
          <w:p w:rsidR="00386403" w:rsidRPr="00773DBC" w:rsidRDefault="00386403" w:rsidP="00B91EF8">
            <w:pPr>
              <w:jc w:val="both"/>
            </w:pPr>
          </w:p>
        </w:tc>
        <w:tc>
          <w:tcPr>
            <w:tcW w:w="1985" w:type="dxa"/>
          </w:tcPr>
          <w:p w:rsidR="00386403" w:rsidRPr="00773DBC" w:rsidRDefault="00386403" w:rsidP="0084386E">
            <w:pPr>
              <w:jc w:val="both"/>
            </w:pPr>
            <w:r w:rsidRPr="00773DBC">
              <w:t xml:space="preserve">Дисциплина формирует </w:t>
            </w:r>
            <w:r w:rsidR="0084386E">
              <w:t xml:space="preserve">способность использовать основ управленческо-экономических </w:t>
            </w:r>
            <w:r w:rsidRPr="00773DBC">
              <w:t>знаний в сфере управленческих отношений на государственном и муниципальном уровне</w:t>
            </w:r>
          </w:p>
        </w:tc>
        <w:tc>
          <w:tcPr>
            <w:tcW w:w="5245" w:type="dxa"/>
          </w:tcPr>
          <w:p w:rsidR="0084386E" w:rsidRPr="0084386E" w:rsidRDefault="009C7662" w:rsidP="0084386E">
            <w:pPr>
              <w:widowControl/>
              <w:shd w:val="clear" w:color="auto" w:fill="FFFFFF"/>
              <w:tabs>
                <w:tab w:val="left" w:pos="0"/>
                <w:tab w:val="left" w:pos="175"/>
              </w:tabs>
              <w:autoSpaceDE/>
              <w:autoSpaceDN/>
              <w:adjustRightInd/>
              <w:rPr>
                <w:rFonts w:asciiTheme="majorBidi" w:hAnsiTheme="majorBidi" w:cstheme="majorBidi"/>
                <w:color w:val="000000"/>
              </w:rPr>
            </w:pPr>
            <w:r>
              <w:rPr>
                <w:rFonts w:asciiTheme="majorBidi" w:hAnsiTheme="majorBidi" w:cstheme="majorBidi"/>
                <w:b/>
                <w:bCs/>
                <w:color w:val="000000"/>
              </w:rPr>
              <w:t>З</w:t>
            </w:r>
            <w:r w:rsidR="0084386E" w:rsidRPr="0084386E">
              <w:rPr>
                <w:rFonts w:asciiTheme="majorBidi" w:hAnsiTheme="majorBidi" w:cstheme="majorBidi"/>
                <w:b/>
                <w:bCs/>
                <w:color w:val="000000"/>
              </w:rPr>
              <w:t>нать:</w:t>
            </w:r>
          </w:p>
          <w:p w:rsidR="0084386E" w:rsidRPr="0084386E" w:rsidRDefault="0084386E" w:rsidP="00B5203A">
            <w:pPr>
              <w:widowControl/>
              <w:numPr>
                <w:ilvl w:val="0"/>
                <w:numId w:val="27"/>
              </w:numPr>
              <w:shd w:val="clear" w:color="auto" w:fill="FFFFFF"/>
              <w:tabs>
                <w:tab w:val="left" w:pos="0"/>
                <w:tab w:val="left" w:pos="175"/>
              </w:tabs>
              <w:autoSpaceDE/>
              <w:autoSpaceDN/>
              <w:adjustRightInd/>
              <w:ind w:left="0" w:firstLine="0"/>
              <w:rPr>
                <w:rFonts w:asciiTheme="majorBidi" w:hAnsiTheme="majorBidi" w:cstheme="majorBidi"/>
                <w:color w:val="000000"/>
              </w:rPr>
            </w:pPr>
            <w:r w:rsidRPr="0084386E">
              <w:rPr>
                <w:rFonts w:asciiTheme="majorBidi" w:hAnsiTheme="majorBidi" w:cstheme="majorBidi"/>
                <w:color w:val="000000"/>
              </w:rPr>
              <w:t>основы определения приоритетных направлений развития городского хозяйства для модернизации управления в этой сфере;</w:t>
            </w:r>
          </w:p>
          <w:p w:rsidR="0084386E" w:rsidRPr="0084386E" w:rsidRDefault="0084386E" w:rsidP="00B5203A">
            <w:pPr>
              <w:widowControl/>
              <w:numPr>
                <w:ilvl w:val="0"/>
                <w:numId w:val="27"/>
              </w:numPr>
              <w:shd w:val="clear" w:color="auto" w:fill="FFFFFF"/>
              <w:tabs>
                <w:tab w:val="left" w:pos="0"/>
                <w:tab w:val="left" w:pos="175"/>
              </w:tabs>
              <w:autoSpaceDE/>
              <w:autoSpaceDN/>
              <w:adjustRightInd/>
              <w:ind w:left="0" w:firstLine="0"/>
              <w:rPr>
                <w:rFonts w:asciiTheme="majorBidi" w:hAnsiTheme="majorBidi" w:cstheme="majorBidi"/>
                <w:color w:val="000000"/>
              </w:rPr>
            </w:pPr>
            <w:r w:rsidRPr="0084386E">
              <w:rPr>
                <w:rFonts w:asciiTheme="majorBidi" w:hAnsiTheme="majorBidi" w:cstheme="majorBidi"/>
                <w:color w:val="000000"/>
              </w:rPr>
              <w:t>основы формирования кратко- средне и долгосрочных программ социально-экономического развития города в целом и его отраслей;</w:t>
            </w:r>
          </w:p>
          <w:p w:rsidR="0084386E" w:rsidRPr="0084386E" w:rsidRDefault="0084386E" w:rsidP="00B5203A">
            <w:pPr>
              <w:widowControl/>
              <w:numPr>
                <w:ilvl w:val="0"/>
                <w:numId w:val="27"/>
              </w:numPr>
              <w:shd w:val="clear" w:color="auto" w:fill="FFFFFF"/>
              <w:tabs>
                <w:tab w:val="left" w:pos="0"/>
                <w:tab w:val="left" w:pos="175"/>
              </w:tabs>
              <w:autoSpaceDE/>
              <w:autoSpaceDN/>
              <w:adjustRightInd/>
              <w:ind w:left="0" w:firstLine="0"/>
              <w:rPr>
                <w:rFonts w:asciiTheme="majorBidi" w:hAnsiTheme="majorBidi" w:cstheme="majorBidi"/>
                <w:color w:val="000000"/>
              </w:rPr>
            </w:pPr>
            <w:r w:rsidRPr="0084386E">
              <w:rPr>
                <w:rFonts w:asciiTheme="majorBidi" w:hAnsiTheme="majorBidi" w:cstheme="majorBidi"/>
                <w:color w:val="000000"/>
              </w:rPr>
              <w:t>роль государственного, регионального и муниципального управления в управлении городским хозяйством;</w:t>
            </w:r>
          </w:p>
          <w:p w:rsidR="0084386E" w:rsidRPr="0084386E" w:rsidRDefault="0084386E" w:rsidP="00B5203A">
            <w:pPr>
              <w:widowControl/>
              <w:numPr>
                <w:ilvl w:val="0"/>
                <w:numId w:val="27"/>
              </w:numPr>
              <w:shd w:val="clear" w:color="auto" w:fill="FFFFFF"/>
              <w:tabs>
                <w:tab w:val="left" w:pos="0"/>
                <w:tab w:val="left" w:pos="175"/>
              </w:tabs>
              <w:autoSpaceDE/>
              <w:autoSpaceDN/>
              <w:adjustRightInd/>
              <w:ind w:left="0" w:firstLine="0"/>
              <w:rPr>
                <w:rFonts w:asciiTheme="majorBidi" w:hAnsiTheme="majorBidi" w:cstheme="majorBidi"/>
                <w:color w:val="000000"/>
              </w:rPr>
            </w:pPr>
            <w:r w:rsidRPr="0084386E">
              <w:rPr>
                <w:rFonts w:asciiTheme="majorBidi" w:hAnsiTheme="majorBidi" w:cstheme="majorBidi"/>
                <w:color w:val="000000"/>
              </w:rPr>
              <w:t>нормативное и правовое обеспечение управления городским хозяйством;</w:t>
            </w:r>
          </w:p>
          <w:p w:rsidR="0084386E" w:rsidRPr="0084386E" w:rsidRDefault="0084386E" w:rsidP="00B5203A">
            <w:pPr>
              <w:widowControl/>
              <w:numPr>
                <w:ilvl w:val="0"/>
                <w:numId w:val="27"/>
              </w:numPr>
              <w:shd w:val="clear" w:color="auto" w:fill="FFFFFF"/>
              <w:tabs>
                <w:tab w:val="left" w:pos="0"/>
                <w:tab w:val="left" w:pos="175"/>
              </w:tabs>
              <w:autoSpaceDE/>
              <w:autoSpaceDN/>
              <w:adjustRightInd/>
              <w:ind w:left="0" w:firstLine="0"/>
              <w:rPr>
                <w:rFonts w:asciiTheme="majorBidi" w:hAnsiTheme="majorBidi" w:cstheme="majorBidi"/>
                <w:color w:val="000000"/>
              </w:rPr>
            </w:pPr>
            <w:r w:rsidRPr="0084386E">
              <w:rPr>
                <w:rFonts w:asciiTheme="majorBidi" w:hAnsiTheme="majorBidi" w:cstheme="majorBidi"/>
                <w:color w:val="000000"/>
              </w:rPr>
              <w:t>принципы и закономерности развития городского хозяйства в современных условиях;</w:t>
            </w:r>
          </w:p>
          <w:p w:rsidR="0084386E" w:rsidRPr="0084386E" w:rsidRDefault="0084386E" w:rsidP="00B5203A">
            <w:pPr>
              <w:widowControl/>
              <w:numPr>
                <w:ilvl w:val="0"/>
                <w:numId w:val="27"/>
              </w:numPr>
              <w:shd w:val="clear" w:color="auto" w:fill="FFFFFF"/>
              <w:tabs>
                <w:tab w:val="left" w:pos="0"/>
                <w:tab w:val="left" w:pos="175"/>
              </w:tabs>
              <w:autoSpaceDE/>
              <w:autoSpaceDN/>
              <w:adjustRightInd/>
              <w:ind w:left="0" w:firstLine="0"/>
              <w:rPr>
                <w:rFonts w:asciiTheme="majorBidi" w:hAnsiTheme="majorBidi" w:cstheme="majorBidi"/>
                <w:color w:val="000000"/>
              </w:rPr>
            </w:pPr>
            <w:r w:rsidRPr="0084386E">
              <w:rPr>
                <w:rFonts w:asciiTheme="majorBidi" w:hAnsiTheme="majorBidi" w:cstheme="majorBidi"/>
                <w:color w:val="000000"/>
              </w:rPr>
              <w:t>особенности финансирования городского хозяйства.</w:t>
            </w:r>
          </w:p>
          <w:p w:rsidR="0084386E" w:rsidRPr="0084386E" w:rsidRDefault="009C7662" w:rsidP="0084386E">
            <w:pPr>
              <w:widowControl/>
              <w:shd w:val="clear" w:color="auto" w:fill="FFFFFF"/>
              <w:tabs>
                <w:tab w:val="left" w:pos="0"/>
                <w:tab w:val="left" w:pos="175"/>
              </w:tabs>
              <w:autoSpaceDE/>
              <w:autoSpaceDN/>
              <w:adjustRightInd/>
              <w:rPr>
                <w:rFonts w:asciiTheme="majorBidi" w:hAnsiTheme="majorBidi" w:cstheme="majorBidi"/>
                <w:color w:val="000000"/>
              </w:rPr>
            </w:pPr>
            <w:r>
              <w:rPr>
                <w:rFonts w:asciiTheme="majorBidi" w:hAnsiTheme="majorBidi" w:cstheme="majorBidi"/>
                <w:b/>
                <w:bCs/>
                <w:color w:val="000000"/>
              </w:rPr>
              <w:t>У</w:t>
            </w:r>
            <w:r w:rsidR="0084386E" w:rsidRPr="0084386E">
              <w:rPr>
                <w:rFonts w:asciiTheme="majorBidi" w:hAnsiTheme="majorBidi" w:cstheme="majorBidi"/>
                <w:b/>
                <w:bCs/>
                <w:color w:val="000000"/>
              </w:rPr>
              <w:t>меть:</w:t>
            </w:r>
          </w:p>
          <w:p w:rsidR="0084386E" w:rsidRPr="0084386E" w:rsidRDefault="0084386E" w:rsidP="00B5203A">
            <w:pPr>
              <w:widowControl/>
              <w:numPr>
                <w:ilvl w:val="0"/>
                <w:numId w:val="28"/>
              </w:numPr>
              <w:shd w:val="clear" w:color="auto" w:fill="FFFFFF"/>
              <w:tabs>
                <w:tab w:val="left" w:pos="0"/>
                <w:tab w:val="left" w:pos="175"/>
              </w:tabs>
              <w:autoSpaceDE/>
              <w:autoSpaceDN/>
              <w:adjustRightInd/>
              <w:ind w:left="0" w:firstLine="0"/>
              <w:rPr>
                <w:rFonts w:asciiTheme="majorBidi" w:hAnsiTheme="majorBidi" w:cstheme="majorBidi"/>
                <w:color w:val="000000"/>
              </w:rPr>
            </w:pPr>
            <w:r w:rsidRPr="0084386E">
              <w:rPr>
                <w:rFonts w:asciiTheme="majorBidi" w:hAnsiTheme="majorBidi" w:cstheme="majorBidi"/>
                <w:color w:val="000000"/>
              </w:rPr>
              <w:t>проводить многофакторный анализ элементов городского хозяйства для оптимизации управленческих решений;</w:t>
            </w:r>
          </w:p>
          <w:p w:rsidR="0084386E" w:rsidRPr="0084386E" w:rsidRDefault="0084386E" w:rsidP="00B5203A">
            <w:pPr>
              <w:widowControl/>
              <w:numPr>
                <w:ilvl w:val="0"/>
                <w:numId w:val="28"/>
              </w:numPr>
              <w:shd w:val="clear" w:color="auto" w:fill="FFFFFF"/>
              <w:tabs>
                <w:tab w:val="left" w:pos="0"/>
                <w:tab w:val="left" w:pos="175"/>
              </w:tabs>
              <w:autoSpaceDE/>
              <w:autoSpaceDN/>
              <w:adjustRightInd/>
              <w:ind w:left="0" w:firstLine="0"/>
              <w:rPr>
                <w:rFonts w:asciiTheme="majorBidi" w:hAnsiTheme="majorBidi" w:cstheme="majorBidi"/>
                <w:color w:val="000000"/>
              </w:rPr>
            </w:pPr>
            <w:r w:rsidRPr="0084386E">
              <w:rPr>
                <w:rFonts w:asciiTheme="majorBidi" w:hAnsiTheme="majorBidi" w:cstheme="majorBidi"/>
                <w:color w:val="000000"/>
              </w:rPr>
              <w:t>использовать знания в области городского хозяйства для реализации профессиональных навыков в сфере управления;</w:t>
            </w:r>
          </w:p>
          <w:p w:rsidR="0084386E" w:rsidRPr="0084386E" w:rsidRDefault="0084386E" w:rsidP="00B5203A">
            <w:pPr>
              <w:widowControl/>
              <w:numPr>
                <w:ilvl w:val="0"/>
                <w:numId w:val="28"/>
              </w:numPr>
              <w:shd w:val="clear" w:color="auto" w:fill="FFFFFF"/>
              <w:tabs>
                <w:tab w:val="left" w:pos="0"/>
                <w:tab w:val="left" w:pos="175"/>
              </w:tabs>
              <w:autoSpaceDE/>
              <w:autoSpaceDN/>
              <w:adjustRightInd/>
              <w:ind w:left="0" w:firstLine="0"/>
              <w:rPr>
                <w:rFonts w:asciiTheme="majorBidi" w:hAnsiTheme="majorBidi" w:cstheme="majorBidi"/>
                <w:color w:val="000000"/>
              </w:rPr>
            </w:pPr>
            <w:r w:rsidRPr="0084386E">
              <w:rPr>
                <w:rFonts w:asciiTheme="majorBidi" w:hAnsiTheme="majorBidi" w:cstheme="majorBidi"/>
                <w:color w:val="000000"/>
              </w:rPr>
              <w:t>применять полученные навыки для подготовки и принятия управленческих решений;</w:t>
            </w:r>
          </w:p>
          <w:p w:rsidR="0084386E" w:rsidRPr="0084386E" w:rsidRDefault="0084386E" w:rsidP="00B5203A">
            <w:pPr>
              <w:widowControl/>
              <w:numPr>
                <w:ilvl w:val="0"/>
                <w:numId w:val="28"/>
              </w:numPr>
              <w:shd w:val="clear" w:color="auto" w:fill="FFFFFF"/>
              <w:tabs>
                <w:tab w:val="left" w:pos="0"/>
                <w:tab w:val="left" w:pos="175"/>
              </w:tabs>
              <w:autoSpaceDE/>
              <w:autoSpaceDN/>
              <w:adjustRightInd/>
              <w:ind w:left="0" w:firstLine="0"/>
              <w:rPr>
                <w:rFonts w:asciiTheme="majorBidi" w:hAnsiTheme="majorBidi" w:cstheme="majorBidi"/>
                <w:color w:val="000000"/>
              </w:rPr>
            </w:pPr>
            <w:r w:rsidRPr="0084386E">
              <w:rPr>
                <w:rFonts w:asciiTheme="majorBidi" w:hAnsiTheme="majorBidi" w:cstheme="majorBidi"/>
                <w:color w:val="000000"/>
              </w:rPr>
              <w:t>привлекать общественность для участия в управлении городским хозяйством.</w:t>
            </w:r>
          </w:p>
          <w:p w:rsidR="0084386E" w:rsidRPr="0084386E" w:rsidRDefault="009C7662" w:rsidP="0084386E">
            <w:pPr>
              <w:widowControl/>
              <w:shd w:val="clear" w:color="auto" w:fill="FFFFFF"/>
              <w:tabs>
                <w:tab w:val="left" w:pos="0"/>
                <w:tab w:val="left" w:pos="175"/>
              </w:tabs>
              <w:autoSpaceDE/>
              <w:autoSpaceDN/>
              <w:adjustRightInd/>
              <w:rPr>
                <w:rFonts w:asciiTheme="majorBidi" w:hAnsiTheme="majorBidi" w:cstheme="majorBidi"/>
                <w:color w:val="000000"/>
              </w:rPr>
            </w:pPr>
            <w:r>
              <w:rPr>
                <w:rFonts w:asciiTheme="majorBidi" w:hAnsiTheme="majorBidi" w:cstheme="majorBidi"/>
                <w:b/>
                <w:bCs/>
                <w:color w:val="000000"/>
              </w:rPr>
              <w:t>В</w:t>
            </w:r>
            <w:r w:rsidR="0084386E" w:rsidRPr="0084386E">
              <w:rPr>
                <w:rFonts w:asciiTheme="majorBidi" w:hAnsiTheme="majorBidi" w:cstheme="majorBidi"/>
                <w:b/>
                <w:bCs/>
                <w:color w:val="000000"/>
              </w:rPr>
              <w:t>ладеть:</w:t>
            </w:r>
          </w:p>
          <w:p w:rsidR="0084386E" w:rsidRPr="0084386E" w:rsidRDefault="0084386E" w:rsidP="00B5203A">
            <w:pPr>
              <w:widowControl/>
              <w:numPr>
                <w:ilvl w:val="0"/>
                <w:numId w:val="29"/>
              </w:numPr>
              <w:shd w:val="clear" w:color="auto" w:fill="FFFFFF"/>
              <w:tabs>
                <w:tab w:val="left" w:pos="0"/>
                <w:tab w:val="left" w:pos="175"/>
              </w:tabs>
              <w:autoSpaceDE/>
              <w:autoSpaceDN/>
              <w:adjustRightInd/>
              <w:ind w:left="0" w:firstLine="0"/>
              <w:rPr>
                <w:rFonts w:asciiTheme="majorBidi" w:hAnsiTheme="majorBidi" w:cstheme="majorBidi"/>
                <w:color w:val="000000"/>
              </w:rPr>
            </w:pPr>
            <w:r w:rsidRPr="0084386E">
              <w:rPr>
                <w:rFonts w:asciiTheme="majorBidi" w:hAnsiTheme="majorBidi" w:cstheme="majorBidi"/>
                <w:color w:val="000000"/>
              </w:rPr>
              <w:t>навыками применения специальной терминологии и лексики в области управления городским хозяйством;</w:t>
            </w:r>
          </w:p>
          <w:p w:rsidR="00773DBC" w:rsidRPr="00773DBC" w:rsidRDefault="0084386E" w:rsidP="00B5203A">
            <w:pPr>
              <w:widowControl/>
              <w:numPr>
                <w:ilvl w:val="0"/>
                <w:numId w:val="29"/>
              </w:numPr>
              <w:shd w:val="clear" w:color="auto" w:fill="FFFFFF"/>
              <w:tabs>
                <w:tab w:val="left" w:pos="0"/>
                <w:tab w:val="left" w:pos="175"/>
              </w:tabs>
              <w:autoSpaceDE/>
              <w:autoSpaceDN/>
              <w:adjustRightInd/>
              <w:ind w:left="0" w:firstLine="0"/>
            </w:pPr>
            <w:r w:rsidRPr="0084386E">
              <w:rPr>
                <w:rFonts w:asciiTheme="majorBidi" w:hAnsiTheme="majorBidi" w:cstheme="majorBidi"/>
                <w:color w:val="000000"/>
              </w:rPr>
              <w:t>навыками применения нормативных документов по управлению городским хозяйством и отдельными отраслями городского хозяйства.</w:t>
            </w:r>
          </w:p>
        </w:tc>
      </w:tr>
      <w:tr w:rsidR="0084386E" w:rsidRPr="00773DBC" w:rsidTr="00033900">
        <w:tc>
          <w:tcPr>
            <w:tcW w:w="2016" w:type="dxa"/>
          </w:tcPr>
          <w:p w:rsidR="0084386E" w:rsidRPr="0084386E" w:rsidRDefault="0084386E" w:rsidP="0084386E">
            <w:pPr>
              <w:jc w:val="both"/>
              <w:rPr>
                <w:rFonts w:asciiTheme="majorBidi" w:hAnsiTheme="majorBidi" w:cstheme="majorBidi"/>
                <w:color w:val="000000"/>
              </w:rPr>
            </w:pPr>
            <w:r w:rsidRPr="0084386E">
              <w:rPr>
                <w:rFonts w:asciiTheme="majorBidi" w:hAnsiTheme="majorBidi" w:cstheme="majorBidi"/>
                <w:color w:val="000000"/>
              </w:rPr>
              <w:t>ПК-4</w:t>
            </w:r>
          </w:p>
          <w:p w:rsidR="0084386E" w:rsidRPr="0084386E" w:rsidRDefault="000B73E8" w:rsidP="0084386E">
            <w:pPr>
              <w:jc w:val="both"/>
              <w:rPr>
                <w:rFonts w:asciiTheme="majorBidi" w:hAnsiTheme="majorBidi" w:cstheme="majorBidi"/>
                <w:color w:val="000000"/>
              </w:rPr>
            </w:pPr>
            <w:r>
              <w:rPr>
                <w:rFonts w:asciiTheme="majorBidi" w:hAnsiTheme="majorBidi" w:cstheme="majorBidi"/>
                <w:color w:val="000000"/>
              </w:rPr>
              <w:t>способность</w:t>
            </w:r>
            <w:r w:rsidR="0084386E" w:rsidRPr="0084386E">
              <w:rPr>
                <w:rFonts w:asciiTheme="majorBidi" w:hAnsiTheme="majorBidi" w:cstheme="majorBidi"/>
                <w:color w:val="000000"/>
              </w:rPr>
              <w:t xml:space="preserve"> проводить оценку инвестиционных проектов при различных условиях </w:t>
            </w:r>
            <w:r w:rsidR="0084386E" w:rsidRPr="0084386E">
              <w:rPr>
                <w:rFonts w:asciiTheme="majorBidi" w:hAnsiTheme="majorBidi" w:cstheme="majorBidi"/>
                <w:color w:val="000000"/>
              </w:rPr>
              <w:lastRenderedPageBreak/>
              <w:t>инвестирования и финансирования</w:t>
            </w:r>
          </w:p>
          <w:p w:rsidR="0084386E" w:rsidRPr="00E7382B" w:rsidRDefault="0084386E" w:rsidP="00E7382B">
            <w:pPr>
              <w:jc w:val="both"/>
              <w:rPr>
                <w:rFonts w:asciiTheme="majorBidi" w:hAnsiTheme="majorBidi" w:cstheme="majorBidi"/>
                <w:color w:val="000000"/>
              </w:rPr>
            </w:pPr>
          </w:p>
        </w:tc>
        <w:tc>
          <w:tcPr>
            <w:tcW w:w="1985" w:type="dxa"/>
          </w:tcPr>
          <w:p w:rsidR="0084386E" w:rsidRPr="0084386E" w:rsidRDefault="0084386E" w:rsidP="0084386E">
            <w:pPr>
              <w:jc w:val="both"/>
            </w:pPr>
            <w:r w:rsidRPr="0084386E">
              <w:lastRenderedPageBreak/>
              <w:t xml:space="preserve">Дисциплина формирует способность использовать основ управленческо-экономических знаний в сфере </w:t>
            </w:r>
            <w:r w:rsidRPr="0084386E">
              <w:lastRenderedPageBreak/>
              <w:t>управленческих отношений на государственном и муниципальном уровне</w:t>
            </w:r>
          </w:p>
        </w:tc>
        <w:tc>
          <w:tcPr>
            <w:tcW w:w="5245" w:type="dxa"/>
          </w:tcPr>
          <w:p w:rsidR="0084386E" w:rsidRPr="0084386E" w:rsidRDefault="00D76721" w:rsidP="001B309E">
            <w:pPr>
              <w:widowControl/>
              <w:autoSpaceDE/>
              <w:autoSpaceDN/>
              <w:adjustRightInd/>
              <w:rPr>
                <w:b/>
              </w:rPr>
            </w:pPr>
            <w:r>
              <w:rPr>
                <w:b/>
                <w:bCs/>
                <w:color w:val="000000"/>
                <w:shd w:val="clear" w:color="auto" w:fill="FFFFFF"/>
              </w:rPr>
              <w:lastRenderedPageBreak/>
              <w:t>З</w:t>
            </w:r>
            <w:r w:rsidR="0084386E" w:rsidRPr="0084386E">
              <w:rPr>
                <w:b/>
                <w:bCs/>
                <w:color w:val="000000"/>
                <w:shd w:val="clear" w:color="auto" w:fill="FFFFFF"/>
              </w:rPr>
              <w:t>нать:</w:t>
            </w:r>
            <w:r w:rsidR="0084386E" w:rsidRPr="0084386E">
              <w:rPr>
                <w:color w:val="000000"/>
              </w:rPr>
              <w:br/>
              <w:t>основы определения приоритетных направлений развития городского хозяйства для модернизации управления в этой сфере;</w:t>
            </w:r>
            <w:r w:rsidR="0084386E" w:rsidRPr="0084386E">
              <w:rPr>
                <w:color w:val="000000"/>
              </w:rPr>
              <w:br/>
              <w:t>основы формирования кратко- средне и долгосрочных программ социально-экономического развития города в целом и его отраслей; </w:t>
            </w:r>
            <w:r w:rsidR="0084386E" w:rsidRPr="0084386E">
              <w:rPr>
                <w:color w:val="000000"/>
              </w:rPr>
              <w:br/>
            </w:r>
            <w:r w:rsidR="0084386E" w:rsidRPr="0084386E">
              <w:rPr>
                <w:color w:val="000000"/>
              </w:rPr>
              <w:lastRenderedPageBreak/>
              <w:t>роль государственного, регионального и муниципального управления в управлении городским хозяйством; </w:t>
            </w:r>
            <w:r w:rsidR="0084386E" w:rsidRPr="0084386E">
              <w:rPr>
                <w:color w:val="000000"/>
              </w:rPr>
              <w:br/>
              <w:t>нормативное и правовое обеспечение управления городским хозяйством;</w:t>
            </w:r>
            <w:r w:rsidR="0084386E" w:rsidRPr="0084386E">
              <w:rPr>
                <w:color w:val="000000"/>
              </w:rPr>
              <w:br/>
              <w:t>принципы и закономерности развития городского хозяйства в современных условиях; </w:t>
            </w:r>
            <w:r w:rsidR="0084386E" w:rsidRPr="0084386E">
              <w:rPr>
                <w:color w:val="000000"/>
              </w:rPr>
              <w:br/>
              <w:t>особенности финансирования городского хозяйства. </w:t>
            </w:r>
            <w:r w:rsidR="0084386E" w:rsidRPr="0084386E">
              <w:rPr>
                <w:color w:val="000000"/>
              </w:rPr>
              <w:br/>
            </w:r>
            <w:r>
              <w:rPr>
                <w:b/>
                <w:bCs/>
                <w:color w:val="000000"/>
                <w:shd w:val="clear" w:color="auto" w:fill="FFFFFF"/>
              </w:rPr>
              <w:t>У</w:t>
            </w:r>
            <w:r w:rsidR="0084386E" w:rsidRPr="0084386E">
              <w:rPr>
                <w:b/>
                <w:bCs/>
                <w:color w:val="000000"/>
                <w:shd w:val="clear" w:color="auto" w:fill="FFFFFF"/>
              </w:rPr>
              <w:t>меть:</w:t>
            </w:r>
            <w:r w:rsidR="0084386E" w:rsidRPr="0084386E">
              <w:rPr>
                <w:color w:val="000000"/>
              </w:rPr>
              <w:br/>
              <w:t>проводить многофакторный анализ элементов городского хозяйства для оптимизации управленческих решений;</w:t>
            </w:r>
            <w:r w:rsidR="0084386E" w:rsidRPr="0084386E">
              <w:rPr>
                <w:color w:val="000000"/>
              </w:rPr>
              <w:br/>
              <w:t>использовать знания в области городского хозяйства для реализации профессиональных навыков в сфере управления;</w:t>
            </w:r>
            <w:r w:rsidR="0084386E" w:rsidRPr="0084386E">
              <w:rPr>
                <w:color w:val="000000"/>
              </w:rPr>
              <w:br/>
              <w:t>применять полученные навыки для подготовки и принятия управленческих решений; </w:t>
            </w:r>
            <w:r w:rsidR="0084386E" w:rsidRPr="0084386E">
              <w:rPr>
                <w:color w:val="000000"/>
              </w:rPr>
              <w:br/>
              <w:t>привлекать общественность для участия в управлении городским хозяйством.</w:t>
            </w:r>
            <w:r w:rsidR="0084386E" w:rsidRPr="0084386E">
              <w:rPr>
                <w:color w:val="000000"/>
              </w:rPr>
              <w:br/>
            </w:r>
            <w:r>
              <w:rPr>
                <w:b/>
                <w:bCs/>
                <w:color w:val="000000"/>
                <w:shd w:val="clear" w:color="auto" w:fill="FFFFFF"/>
              </w:rPr>
              <w:t>В</w:t>
            </w:r>
            <w:r w:rsidR="0084386E" w:rsidRPr="0084386E">
              <w:rPr>
                <w:b/>
                <w:bCs/>
                <w:color w:val="000000"/>
                <w:shd w:val="clear" w:color="auto" w:fill="FFFFFF"/>
              </w:rPr>
              <w:t>ладеть:</w:t>
            </w:r>
            <w:r w:rsidR="0084386E" w:rsidRPr="0084386E">
              <w:rPr>
                <w:color w:val="000000"/>
              </w:rPr>
              <w:br/>
              <w:t>навыками применения специальной терминологии и лексики в области управления городским хозяйством;</w:t>
            </w:r>
            <w:r w:rsidR="0084386E" w:rsidRPr="0084386E">
              <w:rPr>
                <w:color w:val="000000"/>
              </w:rPr>
              <w:br/>
              <w:t>навыками применения нормативных документов по управлению городским хозяйством и отдельными отраслями городского хозяйства.</w:t>
            </w:r>
          </w:p>
        </w:tc>
      </w:tr>
    </w:tbl>
    <w:p w:rsidR="00227664" w:rsidRPr="00773DBC" w:rsidRDefault="00227664" w:rsidP="001016D7">
      <w:pPr>
        <w:ind w:left="360"/>
        <w:jc w:val="both"/>
      </w:pPr>
    </w:p>
    <w:p w:rsidR="001016D7" w:rsidRPr="00773DBC" w:rsidRDefault="001012D2" w:rsidP="000B73E8">
      <w:pPr>
        <w:pStyle w:val="a9"/>
        <w:numPr>
          <w:ilvl w:val="0"/>
          <w:numId w:val="1"/>
        </w:numPr>
        <w:ind w:left="0" w:firstLine="709"/>
        <w:jc w:val="both"/>
        <w:rPr>
          <w:b/>
          <w:i/>
        </w:rPr>
      </w:pPr>
      <w:r w:rsidRPr="00773DBC">
        <w:rPr>
          <w:b/>
          <w:i/>
        </w:rPr>
        <w:t>Место дисциплины (модуля) в структуре образовательной программы</w:t>
      </w:r>
    </w:p>
    <w:p w:rsidR="007F6D04" w:rsidRPr="005A55BA" w:rsidRDefault="001012D2" w:rsidP="005A55BA">
      <w:pPr>
        <w:jc w:val="both"/>
        <w:rPr>
          <w:rFonts w:ascii="Tahoma" w:hAnsi="Tahoma" w:cs="Tahoma"/>
          <w:color w:val="000000"/>
          <w:sz w:val="16"/>
          <w:szCs w:val="16"/>
        </w:rPr>
      </w:pPr>
      <w:r w:rsidRPr="00773DBC">
        <w:t xml:space="preserve">Дисциплина относится к </w:t>
      </w:r>
      <w:r w:rsidR="000B73E8">
        <w:t>вариативной</w:t>
      </w:r>
      <w:r w:rsidRPr="00773DBC">
        <w:t xml:space="preserve"> </w:t>
      </w:r>
      <w:r w:rsidR="00142C51">
        <w:rPr>
          <w:color w:val="000000"/>
        </w:rPr>
        <w:t xml:space="preserve">части дисциплин по выбору </w:t>
      </w:r>
      <w:r w:rsidR="00142C51">
        <w:t>блока 1.</w:t>
      </w:r>
    </w:p>
    <w:p w:rsidR="0037016A" w:rsidRPr="005A55BA" w:rsidRDefault="0037016A" w:rsidP="00E7382B">
      <w:pPr>
        <w:ind w:firstLine="709"/>
        <w:jc w:val="both"/>
        <w:rPr>
          <w:rFonts w:ascii="Tahoma" w:hAnsi="Tahoma" w:cs="Tahoma"/>
          <w:color w:val="000000"/>
          <w:sz w:val="16"/>
          <w:szCs w:val="16"/>
        </w:rPr>
      </w:pPr>
      <w:r w:rsidRPr="00773DBC">
        <w:t>Дисциплина находится в логической и содержательно-методической</w:t>
      </w:r>
      <w:r w:rsidR="00937296" w:rsidRPr="00773DBC">
        <w:t xml:space="preserve"> взаимосвязи с другими частями </w:t>
      </w:r>
      <w:r w:rsidRPr="00773DBC">
        <w:t xml:space="preserve">ОП </w:t>
      </w:r>
      <w:r w:rsidR="005E4ECA">
        <w:t xml:space="preserve">и изучается </w:t>
      </w:r>
      <w:r w:rsidR="007F6D04" w:rsidRPr="00773DBC">
        <w:t xml:space="preserve"> с</w:t>
      </w:r>
      <w:r w:rsidR="000625D2">
        <w:t xml:space="preserve"> </w:t>
      </w:r>
      <w:r w:rsidR="00360625" w:rsidRPr="00773DBC">
        <w:t>таки</w:t>
      </w:r>
      <w:r w:rsidR="007F6D04" w:rsidRPr="00773DBC">
        <w:t xml:space="preserve">ми </w:t>
      </w:r>
      <w:r w:rsidRPr="00773DBC">
        <w:t>дисциплин</w:t>
      </w:r>
      <w:r w:rsidR="00386403" w:rsidRPr="00773DBC">
        <w:t>ами</w:t>
      </w:r>
      <w:r w:rsidRPr="00773DBC">
        <w:t>, как: «</w:t>
      </w:r>
      <w:r w:rsidR="005A55BA" w:rsidRPr="005A55BA">
        <w:rPr>
          <w:rFonts w:asciiTheme="majorBidi" w:hAnsiTheme="majorBidi" w:cstheme="majorBidi"/>
          <w:color w:val="000000"/>
        </w:rPr>
        <w:t>Бизнес-планирование</w:t>
      </w:r>
      <w:r w:rsidRPr="00773DBC">
        <w:t>», «</w:t>
      </w:r>
      <w:r w:rsidR="005A55BA" w:rsidRPr="005A55BA">
        <w:rPr>
          <w:rFonts w:asciiTheme="majorBidi" w:hAnsiTheme="majorBidi" w:cstheme="majorBidi"/>
          <w:color w:val="000000"/>
        </w:rPr>
        <w:t>Государственное регулирование экономики</w:t>
      </w:r>
      <w:r w:rsidRPr="00773DBC">
        <w:t>»</w:t>
      </w:r>
      <w:r w:rsidR="005E4ECA">
        <w:t>, «Инвестиционный анализ»</w:t>
      </w:r>
      <w:r w:rsidRPr="00773DBC">
        <w:t>.</w:t>
      </w:r>
    </w:p>
    <w:p w:rsidR="00CF1FA5" w:rsidRDefault="00CF1FA5" w:rsidP="00E7382B">
      <w:pPr>
        <w:ind w:firstLine="709"/>
        <w:jc w:val="both"/>
      </w:pPr>
      <w:r w:rsidRPr="00CF1FA5">
        <w:t xml:space="preserve">Изучение дисциплины позволит обучающимся  реализовывать профессиональные компетенции в деятельности  органов государственной власти Российской Федерации, органов государственной власти субъектов Российской Федерации, органов местного самоуправления, государственных и муниципальных предприятий и учреждений, институтов гражданского общества, общественных организаций. </w:t>
      </w:r>
    </w:p>
    <w:p w:rsidR="002A3FB0" w:rsidRDefault="002A3FB0" w:rsidP="002A3FB0">
      <w:pPr>
        <w:ind w:right="1" w:firstLine="482"/>
        <w:jc w:val="both"/>
      </w:pPr>
      <w:r>
        <w:t xml:space="preserve">В частности, выпускник, освоивший программу бакалавриата, в соответствии </w:t>
      </w:r>
      <w:r w:rsidRPr="00F96239">
        <w:t xml:space="preserve">с организационно-управленческим видом </w:t>
      </w:r>
      <w:r>
        <w:t xml:space="preserve">деятельности, должен быть готов решать следующие профессиональные задачи: </w:t>
      </w:r>
    </w:p>
    <w:p w:rsidR="002A3FB0" w:rsidRDefault="002A3FB0" w:rsidP="00B22A28">
      <w:pPr>
        <w:ind w:right="1"/>
        <w:jc w:val="both"/>
      </w:pPr>
      <w:r>
        <w:t xml:space="preserve">- организация исполнения полномочий органов государственной власти Российской Федерации, органов государственной власти субъектов Российской Федерации и органов местного самоуправления, лиц, замещающих государственные и муниципальные должности, осуществление прав и обязанностей государственных и муниципальных предприятий и учреждений, научных и образовательных организаций, политических партий, общественно-политических, некоммерческих и коммерческих организаций; </w:t>
      </w:r>
    </w:p>
    <w:p w:rsidR="002A3FB0" w:rsidRDefault="002A3FB0" w:rsidP="00B22A28">
      <w:pPr>
        <w:ind w:right="1"/>
        <w:jc w:val="both"/>
      </w:pPr>
      <w:r>
        <w:t xml:space="preserve">- разработка и реализация управленческих решений, в том числе нормативных актов, направленных на исполнение полномочий государственной власти Российской Федерации, органов государственной власти субъектов Российской Федерации и органов местного самоуправления, лиц, замещающих государственные и муниципальные должности, осуществление прав и обязанностей государственных и муниципальных предприятий и </w:t>
      </w:r>
      <w:r>
        <w:lastRenderedPageBreak/>
        <w:t xml:space="preserve">учреждений, научных и образовательных организаций, политических партий, общественно-политических, некоммерческих и коммерческих организаций; </w:t>
      </w:r>
    </w:p>
    <w:p w:rsidR="002A3FB0" w:rsidRDefault="002A3FB0" w:rsidP="00B22A28">
      <w:pPr>
        <w:ind w:right="1"/>
        <w:jc w:val="both"/>
      </w:pPr>
      <w:r>
        <w:t xml:space="preserve">- участие в разработке социально ориентированных мер регулирующего воздействия на общественные отношения и процессы социально-экономического развития; </w:t>
      </w:r>
    </w:p>
    <w:p w:rsidR="002A3FB0" w:rsidRDefault="002A3FB0" w:rsidP="00B22A28">
      <w:pPr>
        <w:ind w:right="1"/>
        <w:jc w:val="both"/>
      </w:pPr>
      <w:r>
        <w:t xml:space="preserve">- участие в процессах бюджетного планирования и оценки эффективности бюджетных расходов; </w:t>
      </w:r>
    </w:p>
    <w:p w:rsidR="002A3FB0" w:rsidRDefault="002A3FB0" w:rsidP="00B22A28">
      <w:pPr>
        <w:ind w:right="1"/>
        <w:jc w:val="both"/>
      </w:pPr>
      <w:r>
        <w:t>- участие в обеспечении рационального использования и контроля ресурсов4</w:t>
      </w:r>
    </w:p>
    <w:p w:rsidR="002A3FB0" w:rsidRDefault="002A3FB0" w:rsidP="002A3FB0">
      <w:pPr>
        <w:ind w:right="1"/>
        <w:jc w:val="both"/>
      </w:pPr>
      <w:r>
        <w:t xml:space="preserve">- организационное обеспечение деятельности лиц, замещающих государственные должности Российской Федерации, государственные должности субъектов Российской Федерации, должности муниципальной службы; </w:t>
      </w:r>
    </w:p>
    <w:p w:rsidR="002A3FB0" w:rsidRDefault="002A3FB0" w:rsidP="002A3FB0">
      <w:pPr>
        <w:ind w:right="1"/>
        <w:jc w:val="both"/>
      </w:pPr>
      <w:r>
        <w:t xml:space="preserve">- организационно-административное обеспечение деятельности государственных и муниципальных предприятий и учреждений, научных и образовательных организаций, политических партий, общественно-политических, некоммерческих и коммерческих организаций; организация контроля качества управленческих решений и осуществление административных процессов; </w:t>
      </w:r>
    </w:p>
    <w:p w:rsidR="002A3FB0" w:rsidRDefault="002A3FB0" w:rsidP="002A3FB0">
      <w:pPr>
        <w:ind w:right="1"/>
        <w:jc w:val="both"/>
      </w:pPr>
      <w:r>
        <w:t>- организация взаимодействия с внешними организациями и гражданами и др.</w:t>
      </w:r>
    </w:p>
    <w:p w:rsidR="000B73E8" w:rsidRDefault="000B73E8" w:rsidP="000B73E8">
      <w:pPr>
        <w:pStyle w:val="consplusnormal0"/>
        <w:shd w:val="clear" w:color="auto" w:fill="FFFFFF"/>
        <w:spacing w:before="0" w:beforeAutospacing="0" w:after="0" w:afterAutospacing="0"/>
        <w:ind w:firstLine="539"/>
        <w:jc w:val="both"/>
        <w:rPr>
          <w:color w:val="000000"/>
        </w:rPr>
      </w:pPr>
      <w:r>
        <w:rPr>
          <w:color w:val="000000"/>
        </w:rPr>
        <w:t>В соответствии с коммуникативным видом</w:t>
      </w:r>
      <w:r w:rsidRPr="009C0FB1">
        <w:rPr>
          <w:color w:val="000000"/>
        </w:rPr>
        <w:t xml:space="preserve"> деятельн</w:t>
      </w:r>
      <w:r>
        <w:rPr>
          <w:color w:val="000000"/>
        </w:rPr>
        <w:t>ости</w:t>
      </w:r>
      <w:r w:rsidRPr="009C0FB1">
        <w:rPr>
          <w:color w:val="000000"/>
        </w:rPr>
        <w:t>:</w:t>
      </w:r>
    </w:p>
    <w:p w:rsidR="000B73E8" w:rsidRPr="009C0FB1" w:rsidRDefault="000B73E8" w:rsidP="000B73E8">
      <w:pPr>
        <w:pStyle w:val="consplusnormal0"/>
        <w:shd w:val="clear" w:color="auto" w:fill="FFFFFF"/>
        <w:spacing w:before="0" w:beforeAutospacing="0" w:after="0" w:afterAutospacing="0"/>
        <w:ind w:firstLine="539"/>
        <w:jc w:val="both"/>
        <w:rPr>
          <w:color w:val="000000"/>
        </w:rPr>
      </w:pPr>
      <w:r w:rsidRPr="009C0FB1">
        <w:rPr>
          <w:color w:val="000000"/>
        </w:rPr>
        <w:t>участие в организации взаимодействия между соответствующими органами и организациями с институтами гражданского общества, средствами массовой коммуникации, гражданами;</w:t>
      </w:r>
    </w:p>
    <w:p w:rsidR="000B73E8" w:rsidRPr="009C0FB1" w:rsidRDefault="000B73E8" w:rsidP="000B73E8">
      <w:pPr>
        <w:pStyle w:val="consplusnormal0"/>
        <w:shd w:val="clear" w:color="auto" w:fill="FFFFFF"/>
        <w:spacing w:before="0" w:beforeAutospacing="0" w:after="0" w:afterAutospacing="0"/>
        <w:ind w:firstLine="539"/>
        <w:jc w:val="both"/>
        <w:rPr>
          <w:color w:val="000000"/>
        </w:rPr>
      </w:pPr>
      <w:r w:rsidRPr="009C0FB1">
        <w:rPr>
          <w:color w:val="000000"/>
        </w:rPr>
        <w:t>участие в разрешении конфликтов в соответствующих органах и организациях;</w:t>
      </w:r>
    </w:p>
    <w:p w:rsidR="000B73E8" w:rsidRPr="009C0FB1" w:rsidRDefault="000B73E8" w:rsidP="000B73E8">
      <w:pPr>
        <w:pStyle w:val="consplusnormal0"/>
        <w:shd w:val="clear" w:color="auto" w:fill="FFFFFF"/>
        <w:spacing w:before="0" w:beforeAutospacing="0" w:after="0" w:afterAutospacing="0"/>
        <w:ind w:firstLine="539"/>
        <w:jc w:val="both"/>
        <w:rPr>
          <w:color w:val="000000"/>
        </w:rPr>
      </w:pPr>
      <w:r w:rsidRPr="009C0FB1">
        <w:rPr>
          <w:color w:val="000000"/>
        </w:rPr>
        <w:t>участие в организации внутренних коммуникаций;</w:t>
      </w:r>
    </w:p>
    <w:p w:rsidR="000B73E8" w:rsidRPr="009C0FB1" w:rsidRDefault="000B73E8" w:rsidP="000B73E8">
      <w:pPr>
        <w:pStyle w:val="consplusnormal0"/>
        <w:shd w:val="clear" w:color="auto" w:fill="FFFFFF"/>
        <w:spacing w:before="0" w:beforeAutospacing="0" w:after="0" w:afterAutospacing="0"/>
        <w:ind w:firstLine="539"/>
        <w:jc w:val="both"/>
        <w:rPr>
          <w:color w:val="000000"/>
        </w:rPr>
      </w:pPr>
      <w:r w:rsidRPr="009C0FB1">
        <w:rPr>
          <w:color w:val="000000"/>
        </w:rPr>
        <w:t>участие в обеспечении связей с общественностью соответствующих органов и организаций;</w:t>
      </w:r>
    </w:p>
    <w:p w:rsidR="000B73E8" w:rsidRPr="009C0FB1" w:rsidRDefault="000B73E8" w:rsidP="000B73E8">
      <w:pPr>
        <w:pStyle w:val="consplusnormal0"/>
        <w:shd w:val="clear" w:color="auto" w:fill="FFFFFF"/>
        <w:spacing w:before="0" w:beforeAutospacing="0" w:after="0" w:afterAutospacing="0"/>
        <w:ind w:firstLine="539"/>
        <w:jc w:val="both"/>
        <w:rPr>
          <w:color w:val="000000"/>
        </w:rPr>
      </w:pPr>
      <w:r w:rsidRPr="009C0FB1">
        <w:rPr>
          <w:color w:val="000000"/>
        </w:rPr>
        <w:t>содействие развитию механизмов общественного участия в принятии и реализации управленческих решений;</w:t>
      </w:r>
    </w:p>
    <w:p w:rsidR="000B73E8" w:rsidRPr="009C0FB1" w:rsidRDefault="000B73E8" w:rsidP="000B73E8">
      <w:pPr>
        <w:pStyle w:val="consplusnormal0"/>
        <w:shd w:val="clear" w:color="auto" w:fill="FFFFFF"/>
        <w:spacing w:before="0" w:beforeAutospacing="0" w:after="0" w:afterAutospacing="0"/>
        <w:ind w:firstLine="539"/>
        <w:jc w:val="both"/>
        <w:rPr>
          <w:color w:val="000000"/>
        </w:rPr>
      </w:pPr>
      <w:r w:rsidRPr="009C0FB1">
        <w:rPr>
          <w:color w:val="000000"/>
        </w:rPr>
        <w:t>поддержка формирования и продвижения имиджа государственной и муниципальной службы, страны и территории на основе современных коммуникативных технологий;</w:t>
      </w:r>
    </w:p>
    <w:p w:rsidR="000B73E8" w:rsidRPr="009C0FB1" w:rsidRDefault="000B73E8" w:rsidP="000B73E8">
      <w:pPr>
        <w:pStyle w:val="consplusnormal0"/>
        <w:shd w:val="clear" w:color="auto" w:fill="FFFFFF"/>
        <w:spacing w:before="0" w:beforeAutospacing="0" w:after="0" w:afterAutospacing="0"/>
        <w:ind w:firstLine="539"/>
        <w:jc w:val="both"/>
        <w:rPr>
          <w:color w:val="000000"/>
        </w:rPr>
      </w:pPr>
      <w:r w:rsidRPr="009C0FB1">
        <w:rPr>
          <w:color w:val="000000"/>
        </w:rPr>
        <w:t>участие в подготовке и проведении коммуникационных кампаний и мероприятий в соответствии с целями и задачами государственного и муниципального управления</w:t>
      </w:r>
      <w:r>
        <w:rPr>
          <w:color w:val="000000"/>
        </w:rPr>
        <w:t>.</w:t>
      </w:r>
    </w:p>
    <w:p w:rsidR="00760C32" w:rsidRPr="0001397B" w:rsidRDefault="00673876" w:rsidP="0001397B">
      <w:pPr>
        <w:widowControl/>
        <w:autoSpaceDE/>
        <w:autoSpaceDN/>
        <w:adjustRightInd/>
        <w:spacing w:after="160" w:line="256" w:lineRule="auto"/>
        <w:ind w:firstLine="539"/>
        <w:jc w:val="both"/>
        <w:rPr>
          <w:rFonts w:eastAsia="Calibri"/>
          <w:lang w:eastAsia="en-US"/>
        </w:rPr>
      </w:pPr>
      <w:r w:rsidRPr="00673876">
        <w:rPr>
          <w:rFonts w:eastAsia="Calibri"/>
          <w:lang w:eastAsia="en-US"/>
        </w:rPr>
        <w:t xml:space="preserve">Дисциплина  в рамках </w:t>
      </w:r>
      <w:r w:rsidRPr="00673876">
        <w:rPr>
          <w:rFonts w:eastAsia="Calibri"/>
          <w:b/>
          <w:lang w:eastAsia="en-US"/>
        </w:rPr>
        <w:t>воспитательной работы</w:t>
      </w:r>
      <w:r w:rsidRPr="00673876">
        <w:rPr>
          <w:rFonts w:eastAsia="Calibri"/>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1016D7" w:rsidRPr="00773DBC" w:rsidRDefault="001012D2" w:rsidP="000B73E8">
      <w:pPr>
        <w:pStyle w:val="a9"/>
        <w:numPr>
          <w:ilvl w:val="0"/>
          <w:numId w:val="1"/>
        </w:numPr>
        <w:ind w:left="0" w:firstLine="709"/>
        <w:jc w:val="both"/>
        <w:rPr>
          <w:b/>
          <w:i/>
        </w:rPr>
      </w:pPr>
      <w:r w:rsidRPr="00773DBC">
        <w:rPr>
          <w:b/>
          <w:i/>
        </w:rPr>
        <w:t>Объем дисциплины</w:t>
      </w:r>
    </w:p>
    <w:p w:rsidR="0047259A" w:rsidRPr="00773DBC" w:rsidRDefault="0047259A" w:rsidP="0047259A">
      <w:pPr>
        <w:pStyle w:val="a9"/>
        <w:jc w:val="both"/>
        <w:rPr>
          <w:b/>
          <w:i/>
        </w:rPr>
      </w:pPr>
    </w:p>
    <w:tbl>
      <w:tblPr>
        <w:tblStyle w:val="a8"/>
        <w:tblW w:w="0" w:type="auto"/>
        <w:tblLook w:val="04A0" w:firstRow="1" w:lastRow="0" w:firstColumn="1" w:lastColumn="0" w:noHBand="0" w:noVBand="1"/>
      </w:tblPr>
      <w:tblGrid>
        <w:gridCol w:w="250"/>
        <w:gridCol w:w="5954"/>
        <w:gridCol w:w="1701"/>
        <w:gridCol w:w="1666"/>
      </w:tblGrid>
      <w:tr w:rsidR="0047259A" w:rsidRPr="00773DBC" w:rsidTr="00F50FCF">
        <w:tc>
          <w:tcPr>
            <w:tcW w:w="6204" w:type="dxa"/>
            <w:gridSpan w:val="2"/>
            <w:vMerge w:val="restart"/>
          </w:tcPr>
          <w:p w:rsidR="0047259A" w:rsidRPr="00773DBC" w:rsidRDefault="0047259A" w:rsidP="0047259A">
            <w:pPr>
              <w:jc w:val="center"/>
              <w:rPr>
                <w:b/>
                <w:i/>
              </w:rPr>
            </w:pPr>
            <w:r w:rsidRPr="00773DBC">
              <w:rPr>
                <w:b/>
                <w:i/>
              </w:rPr>
              <w:t>Виды учебной работы</w:t>
            </w:r>
          </w:p>
        </w:tc>
        <w:tc>
          <w:tcPr>
            <w:tcW w:w="3367" w:type="dxa"/>
            <w:gridSpan w:val="2"/>
          </w:tcPr>
          <w:p w:rsidR="0047259A" w:rsidRPr="00773DBC" w:rsidRDefault="0047259A" w:rsidP="0047259A">
            <w:pPr>
              <w:jc w:val="center"/>
              <w:rPr>
                <w:b/>
                <w:i/>
              </w:rPr>
            </w:pPr>
            <w:r w:rsidRPr="00773DBC">
              <w:rPr>
                <w:b/>
                <w:i/>
              </w:rPr>
              <w:t>Формы обучения</w:t>
            </w:r>
          </w:p>
        </w:tc>
      </w:tr>
      <w:tr w:rsidR="0047259A" w:rsidRPr="00773DBC" w:rsidTr="001012D2">
        <w:tc>
          <w:tcPr>
            <w:tcW w:w="6204" w:type="dxa"/>
            <w:gridSpan w:val="2"/>
            <w:vMerge/>
          </w:tcPr>
          <w:p w:rsidR="0047259A" w:rsidRPr="00773DBC" w:rsidRDefault="0047259A" w:rsidP="0047259A">
            <w:pPr>
              <w:jc w:val="center"/>
              <w:rPr>
                <w:b/>
                <w:i/>
              </w:rPr>
            </w:pPr>
          </w:p>
        </w:tc>
        <w:tc>
          <w:tcPr>
            <w:tcW w:w="1701" w:type="dxa"/>
          </w:tcPr>
          <w:p w:rsidR="0047259A" w:rsidRPr="00773DBC" w:rsidRDefault="0047259A" w:rsidP="0047259A">
            <w:pPr>
              <w:jc w:val="center"/>
              <w:rPr>
                <w:b/>
                <w:i/>
              </w:rPr>
            </w:pPr>
            <w:r w:rsidRPr="00773DBC">
              <w:rPr>
                <w:b/>
                <w:i/>
              </w:rPr>
              <w:t>Очная</w:t>
            </w:r>
          </w:p>
        </w:tc>
        <w:tc>
          <w:tcPr>
            <w:tcW w:w="1666" w:type="dxa"/>
          </w:tcPr>
          <w:p w:rsidR="0047259A" w:rsidRPr="00773DBC" w:rsidRDefault="0047259A" w:rsidP="0047259A">
            <w:pPr>
              <w:jc w:val="center"/>
              <w:rPr>
                <w:b/>
                <w:i/>
              </w:rPr>
            </w:pPr>
            <w:r w:rsidRPr="00773DBC">
              <w:rPr>
                <w:b/>
                <w:i/>
              </w:rPr>
              <w:t>Заочная</w:t>
            </w:r>
          </w:p>
        </w:tc>
      </w:tr>
      <w:tr w:rsidR="001012D2" w:rsidRPr="00773DBC" w:rsidTr="001012D2">
        <w:tc>
          <w:tcPr>
            <w:tcW w:w="6204" w:type="dxa"/>
            <w:gridSpan w:val="2"/>
          </w:tcPr>
          <w:p w:rsidR="001012D2" w:rsidRPr="00773DBC" w:rsidRDefault="0047259A" w:rsidP="001012D2">
            <w:pPr>
              <w:jc w:val="both"/>
            </w:pPr>
            <w:r w:rsidRPr="00773DBC">
              <w:rPr>
                <w:b/>
              </w:rPr>
              <w:t>Общая трудоемкость</w:t>
            </w:r>
            <w:r w:rsidRPr="00773DBC">
              <w:t>: зачетные единицы/часы</w:t>
            </w:r>
          </w:p>
        </w:tc>
        <w:tc>
          <w:tcPr>
            <w:tcW w:w="1701" w:type="dxa"/>
          </w:tcPr>
          <w:p w:rsidR="001012D2" w:rsidRPr="00773DBC" w:rsidRDefault="002F5DC2" w:rsidP="00446E62">
            <w:pPr>
              <w:jc w:val="center"/>
            </w:pPr>
            <w:r w:rsidRPr="00773DBC">
              <w:t>216</w:t>
            </w:r>
            <w:r w:rsidR="00BC1411" w:rsidRPr="00773DBC">
              <w:t xml:space="preserve"> (6 ЗЕТ)</w:t>
            </w:r>
          </w:p>
        </w:tc>
        <w:tc>
          <w:tcPr>
            <w:tcW w:w="1666" w:type="dxa"/>
          </w:tcPr>
          <w:p w:rsidR="001012D2" w:rsidRPr="00773DBC" w:rsidRDefault="0069370D" w:rsidP="00446E62">
            <w:pPr>
              <w:jc w:val="center"/>
              <w:rPr>
                <w:highlight w:val="yellow"/>
              </w:rPr>
            </w:pPr>
            <w:r w:rsidRPr="0069370D">
              <w:t>216 (6 ЗЕТ)</w:t>
            </w:r>
          </w:p>
        </w:tc>
      </w:tr>
      <w:tr w:rsidR="001012D2" w:rsidRPr="00773DBC" w:rsidTr="001012D2">
        <w:tc>
          <w:tcPr>
            <w:tcW w:w="6204" w:type="dxa"/>
            <w:gridSpan w:val="2"/>
          </w:tcPr>
          <w:p w:rsidR="001012D2" w:rsidRPr="00773DBC" w:rsidRDefault="0047259A" w:rsidP="001012D2">
            <w:pPr>
              <w:jc w:val="both"/>
            </w:pPr>
            <w:r w:rsidRPr="00773DBC">
              <w:rPr>
                <w:b/>
              </w:rPr>
              <w:t>Контактная работа</w:t>
            </w:r>
            <w:r w:rsidR="000625D2">
              <w:rPr>
                <w:b/>
              </w:rPr>
              <w:t xml:space="preserve"> </w:t>
            </w:r>
            <w:r w:rsidRPr="00773DBC">
              <w:rPr>
                <w:b/>
              </w:rPr>
              <w:t>с преподавателем</w:t>
            </w:r>
            <w:r w:rsidRPr="00773DBC">
              <w:t xml:space="preserve"> (всего):</w:t>
            </w:r>
          </w:p>
        </w:tc>
        <w:tc>
          <w:tcPr>
            <w:tcW w:w="1701" w:type="dxa"/>
          </w:tcPr>
          <w:p w:rsidR="001012D2" w:rsidRPr="00773DBC" w:rsidRDefault="000B73E8" w:rsidP="002F5DC2">
            <w:pPr>
              <w:jc w:val="center"/>
              <w:rPr>
                <w:lang w:val="en-US"/>
              </w:rPr>
            </w:pPr>
            <w:r>
              <w:t>72</w:t>
            </w:r>
          </w:p>
        </w:tc>
        <w:tc>
          <w:tcPr>
            <w:tcW w:w="1666" w:type="dxa"/>
          </w:tcPr>
          <w:p w:rsidR="001012D2" w:rsidRPr="00773DBC" w:rsidRDefault="00F96239" w:rsidP="00446E62">
            <w:pPr>
              <w:jc w:val="center"/>
            </w:pPr>
            <w:r>
              <w:t>1</w:t>
            </w:r>
            <w:r w:rsidR="0069370D">
              <w:t>2</w:t>
            </w:r>
          </w:p>
        </w:tc>
      </w:tr>
      <w:tr w:rsidR="0047259A" w:rsidRPr="00773DBC" w:rsidTr="00446E62">
        <w:tc>
          <w:tcPr>
            <w:tcW w:w="250" w:type="dxa"/>
            <w:vMerge w:val="restart"/>
          </w:tcPr>
          <w:p w:rsidR="0047259A" w:rsidRPr="00773DBC" w:rsidRDefault="0047259A" w:rsidP="001012D2">
            <w:pPr>
              <w:jc w:val="both"/>
            </w:pPr>
          </w:p>
        </w:tc>
        <w:tc>
          <w:tcPr>
            <w:tcW w:w="5954" w:type="dxa"/>
          </w:tcPr>
          <w:p w:rsidR="0047259A" w:rsidRPr="00773DBC" w:rsidRDefault="0047259A" w:rsidP="001012D2">
            <w:pPr>
              <w:jc w:val="both"/>
            </w:pPr>
            <w:r w:rsidRPr="00773DBC">
              <w:t>Лекции (Л</w:t>
            </w:r>
            <w:r w:rsidR="00020ABC" w:rsidRPr="00773DBC">
              <w:t>К</w:t>
            </w:r>
            <w:r w:rsidRPr="00773DBC">
              <w:t>)</w:t>
            </w:r>
          </w:p>
        </w:tc>
        <w:tc>
          <w:tcPr>
            <w:tcW w:w="1701" w:type="dxa"/>
          </w:tcPr>
          <w:p w:rsidR="0047259A" w:rsidRPr="00773DBC" w:rsidRDefault="000B73E8" w:rsidP="00446E62">
            <w:pPr>
              <w:jc w:val="center"/>
            </w:pPr>
            <w:r>
              <w:t>24</w:t>
            </w:r>
          </w:p>
        </w:tc>
        <w:tc>
          <w:tcPr>
            <w:tcW w:w="1666" w:type="dxa"/>
          </w:tcPr>
          <w:p w:rsidR="0047259A" w:rsidRPr="00773DBC" w:rsidRDefault="00F96239" w:rsidP="00446E62">
            <w:pPr>
              <w:jc w:val="center"/>
            </w:pPr>
            <w:r>
              <w:t>4</w:t>
            </w:r>
          </w:p>
        </w:tc>
      </w:tr>
      <w:tr w:rsidR="0047259A" w:rsidRPr="00773DBC" w:rsidTr="00446E62">
        <w:tc>
          <w:tcPr>
            <w:tcW w:w="250" w:type="dxa"/>
            <w:vMerge/>
          </w:tcPr>
          <w:p w:rsidR="0047259A" w:rsidRPr="00773DBC" w:rsidRDefault="0047259A" w:rsidP="001012D2">
            <w:pPr>
              <w:jc w:val="both"/>
            </w:pPr>
          </w:p>
        </w:tc>
        <w:tc>
          <w:tcPr>
            <w:tcW w:w="5954" w:type="dxa"/>
          </w:tcPr>
          <w:p w:rsidR="0047259A" w:rsidRPr="00773DBC" w:rsidRDefault="0047259A" w:rsidP="001012D2">
            <w:pPr>
              <w:jc w:val="both"/>
            </w:pPr>
            <w:r w:rsidRPr="00773DBC">
              <w:t>Практические занятия (ПЗ)</w:t>
            </w:r>
          </w:p>
        </w:tc>
        <w:tc>
          <w:tcPr>
            <w:tcW w:w="1701" w:type="dxa"/>
          </w:tcPr>
          <w:p w:rsidR="0047259A" w:rsidRPr="00773DBC" w:rsidRDefault="0047259A" w:rsidP="00446E62">
            <w:pPr>
              <w:jc w:val="center"/>
            </w:pPr>
          </w:p>
        </w:tc>
        <w:tc>
          <w:tcPr>
            <w:tcW w:w="1666" w:type="dxa"/>
          </w:tcPr>
          <w:p w:rsidR="0047259A" w:rsidRPr="00773DBC" w:rsidRDefault="0047259A" w:rsidP="00446E62">
            <w:pPr>
              <w:jc w:val="center"/>
            </w:pPr>
          </w:p>
        </w:tc>
      </w:tr>
      <w:tr w:rsidR="0047259A" w:rsidRPr="00773DBC" w:rsidTr="00446E62">
        <w:tc>
          <w:tcPr>
            <w:tcW w:w="250" w:type="dxa"/>
            <w:vMerge/>
          </w:tcPr>
          <w:p w:rsidR="0047259A" w:rsidRPr="00773DBC" w:rsidRDefault="0047259A" w:rsidP="001012D2">
            <w:pPr>
              <w:jc w:val="both"/>
            </w:pPr>
          </w:p>
        </w:tc>
        <w:tc>
          <w:tcPr>
            <w:tcW w:w="5954" w:type="dxa"/>
          </w:tcPr>
          <w:p w:rsidR="0047259A" w:rsidRPr="00773DBC" w:rsidRDefault="0047259A" w:rsidP="001012D2">
            <w:pPr>
              <w:jc w:val="both"/>
            </w:pPr>
            <w:r w:rsidRPr="00773DBC">
              <w:t>Семинарские занятия (СЗ)</w:t>
            </w:r>
          </w:p>
        </w:tc>
        <w:tc>
          <w:tcPr>
            <w:tcW w:w="1701" w:type="dxa"/>
          </w:tcPr>
          <w:p w:rsidR="0047259A" w:rsidRPr="00773DBC" w:rsidRDefault="000B73E8" w:rsidP="00446E62">
            <w:pPr>
              <w:jc w:val="center"/>
            </w:pPr>
            <w:r>
              <w:t>48</w:t>
            </w:r>
            <w:r w:rsidR="005E1281">
              <w:t>***</w:t>
            </w:r>
          </w:p>
        </w:tc>
        <w:tc>
          <w:tcPr>
            <w:tcW w:w="1666" w:type="dxa"/>
          </w:tcPr>
          <w:p w:rsidR="0047259A" w:rsidRPr="00773DBC" w:rsidRDefault="005E4ECA" w:rsidP="00446E62">
            <w:pPr>
              <w:jc w:val="center"/>
            </w:pPr>
            <w:r>
              <w:t>8</w:t>
            </w:r>
            <w:r w:rsidR="005E1281">
              <w:t>***</w:t>
            </w:r>
          </w:p>
        </w:tc>
      </w:tr>
      <w:tr w:rsidR="0047259A" w:rsidRPr="00773DBC" w:rsidTr="00446E62">
        <w:tc>
          <w:tcPr>
            <w:tcW w:w="250" w:type="dxa"/>
            <w:vMerge/>
          </w:tcPr>
          <w:p w:rsidR="0047259A" w:rsidRPr="00773DBC" w:rsidRDefault="0047259A" w:rsidP="001012D2">
            <w:pPr>
              <w:jc w:val="both"/>
            </w:pPr>
          </w:p>
        </w:tc>
        <w:tc>
          <w:tcPr>
            <w:tcW w:w="5954" w:type="dxa"/>
          </w:tcPr>
          <w:p w:rsidR="0047259A" w:rsidRPr="00773DBC" w:rsidRDefault="0047259A" w:rsidP="001012D2">
            <w:pPr>
              <w:jc w:val="both"/>
            </w:pPr>
            <w:r w:rsidRPr="00773DBC">
              <w:t>Лабораторные работы (ЛР)</w:t>
            </w:r>
          </w:p>
        </w:tc>
        <w:tc>
          <w:tcPr>
            <w:tcW w:w="1701" w:type="dxa"/>
          </w:tcPr>
          <w:p w:rsidR="0047259A" w:rsidRPr="00773DBC" w:rsidRDefault="0047259A" w:rsidP="00446E62">
            <w:pPr>
              <w:jc w:val="center"/>
            </w:pPr>
          </w:p>
        </w:tc>
        <w:tc>
          <w:tcPr>
            <w:tcW w:w="1666" w:type="dxa"/>
          </w:tcPr>
          <w:p w:rsidR="0047259A" w:rsidRPr="00773DBC" w:rsidRDefault="0047259A" w:rsidP="00446E62">
            <w:pPr>
              <w:jc w:val="center"/>
            </w:pPr>
          </w:p>
        </w:tc>
      </w:tr>
      <w:tr w:rsidR="0047259A" w:rsidRPr="00773DBC" w:rsidTr="00446E62">
        <w:tc>
          <w:tcPr>
            <w:tcW w:w="250" w:type="dxa"/>
            <w:vMerge/>
          </w:tcPr>
          <w:p w:rsidR="0047259A" w:rsidRPr="00773DBC" w:rsidRDefault="0047259A" w:rsidP="001012D2">
            <w:pPr>
              <w:jc w:val="both"/>
            </w:pPr>
          </w:p>
        </w:tc>
        <w:tc>
          <w:tcPr>
            <w:tcW w:w="5954" w:type="dxa"/>
          </w:tcPr>
          <w:p w:rsidR="0047259A" w:rsidRPr="00773DBC" w:rsidRDefault="00446E62" w:rsidP="00446E62">
            <w:pPr>
              <w:jc w:val="both"/>
            </w:pPr>
            <w:r w:rsidRPr="00773DBC">
              <w:t xml:space="preserve">Промежуточная аттестация: Зачет / зачет с оценкой / </w:t>
            </w:r>
            <w:r w:rsidRPr="00773DBC">
              <w:rPr>
                <w:u w:val="single"/>
              </w:rPr>
              <w:t>экзамен</w:t>
            </w:r>
            <w:r w:rsidRPr="00773DBC">
              <w:t xml:space="preserve"> / </w:t>
            </w:r>
          </w:p>
        </w:tc>
        <w:tc>
          <w:tcPr>
            <w:tcW w:w="1701" w:type="dxa"/>
          </w:tcPr>
          <w:p w:rsidR="0047259A" w:rsidRPr="00773DBC" w:rsidRDefault="000B73E8" w:rsidP="00446E62">
            <w:pPr>
              <w:jc w:val="center"/>
            </w:pPr>
            <w:r>
              <w:t>54</w:t>
            </w:r>
          </w:p>
        </w:tc>
        <w:tc>
          <w:tcPr>
            <w:tcW w:w="1666" w:type="dxa"/>
          </w:tcPr>
          <w:p w:rsidR="0047259A" w:rsidRPr="00773DBC" w:rsidRDefault="00F96239" w:rsidP="00446E62">
            <w:pPr>
              <w:jc w:val="center"/>
            </w:pPr>
            <w:r>
              <w:t>9</w:t>
            </w:r>
          </w:p>
        </w:tc>
      </w:tr>
      <w:tr w:rsidR="0047259A" w:rsidRPr="00773DBC" w:rsidTr="001012D2">
        <w:tc>
          <w:tcPr>
            <w:tcW w:w="6204" w:type="dxa"/>
            <w:gridSpan w:val="2"/>
          </w:tcPr>
          <w:p w:rsidR="0047259A" w:rsidRPr="00773DBC" w:rsidRDefault="0047259A" w:rsidP="001012D2">
            <w:pPr>
              <w:jc w:val="both"/>
            </w:pPr>
            <w:r w:rsidRPr="00773DBC">
              <w:rPr>
                <w:b/>
              </w:rPr>
              <w:t>Самостоятельная работа</w:t>
            </w:r>
            <w:r w:rsidRPr="00773DBC">
              <w:t xml:space="preserve"> (СРС)</w:t>
            </w:r>
          </w:p>
        </w:tc>
        <w:tc>
          <w:tcPr>
            <w:tcW w:w="1701" w:type="dxa"/>
          </w:tcPr>
          <w:p w:rsidR="0047259A" w:rsidRPr="00773DBC" w:rsidRDefault="000B73E8" w:rsidP="00446E62">
            <w:pPr>
              <w:jc w:val="center"/>
            </w:pPr>
            <w:r>
              <w:t>90</w:t>
            </w:r>
          </w:p>
        </w:tc>
        <w:tc>
          <w:tcPr>
            <w:tcW w:w="1666" w:type="dxa"/>
          </w:tcPr>
          <w:p w:rsidR="0047259A" w:rsidRPr="00773DBC" w:rsidRDefault="0069370D" w:rsidP="00446E62">
            <w:pPr>
              <w:jc w:val="center"/>
            </w:pPr>
            <w:r>
              <w:t>195</w:t>
            </w:r>
          </w:p>
        </w:tc>
      </w:tr>
    </w:tbl>
    <w:p w:rsidR="0047259A" w:rsidRPr="0001397B" w:rsidRDefault="00673876" w:rsidP="0001397B">
      <w:pPr>
        <w:widowControl/>
        <w:autoSpaceDE/>
        <w:autoSpaceDN/>
        <w:adjustRightInd/>
        <w:spacing w:after="160" w:line="256" w:lineRule="auto"/>
        <w:jc w:val="both"/>
        <w:rPr>
          <w:rFonts w:eastAsia="Calibri"/>
          <w:lang w:eastAsia="en-US"/>
        </w:rPr>
      </w:pPr>
      <w:r w:rsidRPr="00673876">
        <w:rPr>
          <w:rFonts w:ascii="Calibri" w:eastAsia="Calibri" w:hAnsi="Calibri"/>
          <w:b/>
          <w:sz w:val="22"/>
          <w:szCs w:val="22"/>
          <w:lang w:eastAsia="en-US"/>
        </w:rPr>
        <w:t>*** -</w:t>
      </w:r>
      <w:r w:rsidRPr="00673876">
        <w:rPr>
          <w:rFonts w:ascii="Calibri" w:eastAsia="Calibri" w:hAnsi="Calibri"/>
          <w:sz w:val="22"/>
          <w:szCs w:val="22"/>
          <w:lang w:eastAsia="en-US"/>
        </w:rPr>
        <w:t xml:space="preserve"> </w:t>
      </w:r>
      <w:r w:rsidRPr="00673876">
        <w:rPr>
          <w:rFonts w:eastAsia="Calibri"/>
          <w:lang w:eastAsia="en-US"/>
        </w:rPr>
        <w:t xml:space="preserve">Дисциплина  частично  реализуется в </w:t>
      </w:r>
      <w:r w:rsidRPr="00673876">
        <w:rPr>
          <w:rFonts w:eastAsia="Calibri"/>
          <w:b/>
          <w:lang w:eastAsia="en-US"/>
        </w:rPr>
        <w:t>форме практической подготовки</w:t>
      </w:r>
      <w:r w:rsidRPr="00673876">
        <w:rPr>
          <w:rFonts w:eastAsia="Calibri"/>
          <w:lang w:eastAsia="en-US"/>
        </w:rPr>
        <w:t xml:space="preserve">. Практическая подготовка организуется путем выполнения практических заданий, практикумов, </w:t>
      </w:r>
      <w:r w:rsidRPr="00673876">
        <w:rPr>
          <w:rFonts w:eastAsia="Calibri"/>
          <w:lang w:eastAsia="en-US"/>
        </w:rPr>
        <w:lastRenderedPageBreak/>
        <w:t>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1016D7" w:rsidRPr="00773DBC" w:rsidRDefault="00446E62" w:rsidP="000B73E8">
      <w:pPr>
        <w:pStyle w:val="a9"/>
        <w:numPr>
          <w:ilvl w:val="0"/>
          <w:numId w:val="1"/>
        </w:numPr>
        <w:ind w:left="0" w:firstLine="709"/>
        <w:jc w:val="both"/>
        <w:rPr>
          <w:b/>
          <w:i/>
        </w:rPr>
      </w:pPr>
      <w:r w:rsidRPr="00773DBC">
        <w:rPr>
          <w:b/>
          <w:i/>
        </w:rPr>
        <w:t>Содержание дисциплины (модуля), структурированное по темам / разделам</w:t>
      </w:r>
      <w:r w:rsidR="008D1601" w:rsidRPr="00773DBC">
        <w:rPr>
          <w:b/>
          <w:i/>
        </w:rPr>
        <w:t xml:space="preserve"> с указанием отведенного на них количества академических часов и видов учебных занятий</w:t>
      </w:r>
    </w:p>
    <w:p w:rsidR="00386403" w:rsidRPr="00773DBC" w:rsidRDefault="00386403" w:rsidP="00386403">
      <w:pPr>
        <w:pStyle w:val="a9"/>
        <w:jc w:val="both"/>
        <w:rPr>
          <w:b/>
          <w:i/>
        </w:rPr>
      </w:pPr>
    </w:p>
    <w:p w:rsidR="00925104" w:rsidRPr="00773DBC" w:rsidRDefault="000F76BF" w:rsidP="000F1B6F">
      <w:pPr>
        <w:pStyle w:val="a9"/>
        <w:numPr>
          <w:ilvl w:val="1"/>
          <w:numId w:val="1"/>
        </w:numPr>
        <w:jc w:val="both"/>
      </w:pPr>
      <w:r w:rsidRPr="00773DBC">
        <w:t>Распределение часов по разделам/темам и видам работы</w:t>
      </w:r>
    </w:p>
    <w:p w:rsidR="009F3FA0" w:rsidRPr="00773DBC" w:rsidRDefault="009F3FA0" w:rsidP="009F3FA0">
      <w:pPr>
        <w:pStyle w:val="a9"/>
        <w:ind w:left="1440"/>
        <w:jc w:val="both"/>
      </w:pPr>
    </w:p>
    <w:p w:rsidR="00446E62" w:rsidRPr="00773DBC" w:rsidRDefault="00446E62" w:rsidP="000F1B6F">
      <w:pPr>
        <w:pStyle w:val="a9"/>
        <w:numPr>
          <w:ilvl w:val="2"/>
          <w:numId w:val="1"/>
        </w:numPr>
        <w:jc w:val="both"/>
      </w:pPr>
      <w:r w:rsidRPr="00773DBC">
        <w:t>Очная форма обучения</w:t>
      </w:r>
    </w:p>
    <w:tbl>
      <w:tblPr>
        <w:tblStyle w:val="a8"/>
        <w:tblW w:w="0" w:type="auto"/>
        <w:tblLook w:val="04A0" w:firstRow="1" w:lastRow="0" w:firstColumn="1" w:lastColumn="0" w:noHBand="0" w:noVBand="1"/>
      </w:tblPr>
      <w:tblGrid>
        <w:gridCol w:w="664"/>
        <w:gridCol w:w="2988"/>
        <w:gridCol w:w="1080"/>
        <w:gridCol w:w="824"/>
        <w:gridCol w:w="1035"/>
        <w:gridCol w:w="838"/>
        <w:gridCol w:w="2142"/>
      </w:tblGrid>
      <w:tr w:rsidR="000F76BF" w:rsidRPr="00773DBC" w:rsidTr="00043D4B">
        <w:tc>
          <w:tcPr>
            <w:tcW w:w="664" w:type="dxa"/>
            <w:vMerge w:val="restart"/>
          </w:tcPr>
          <w:p w:rsidR="000F76BF" w:rsidRPr="00773DBC" w:rsidRDefault="000F76BF" w:rsidP="00F50FCF">
            <w:pPr>
              <w:jc w:val="center"/>
              <w:rPr>
                <w:b/>
              </w:rPr>
            </w:pPr>
          </w:p>
          <w:p w:rsidR="000F76BF" w:rsidRPr="00773DBC" w:rsidRDefault="000F76BF" w:rsidP="00F50FCF">
            <w:pPr>
              <w:jc w:val="center"/>
              <w:rPr>
                <w:b/>
              </w:rPr>
            </w:pPr>
            <w:r w:rsidRPr="00773DBC">
              <w:rPr>
                <w:b/>
              </w:rPr>
              <w:t>№ п/п</w:t>
            </w:r>
          </w:p>
        </w:tc>
        <w:tc>
          <w:tcPr>
            <w:tcW w:w="2988" w:type="dxa"/>
            <w:vMerge w:val="restart"/>
          </w:tcPr>
          <w:p w:rsidR="000F76BF" w:rsidRPr="00773DBC" w:rsidRDefault="000F76BF" w:rsidP="00F50FCF">
            <w:pPr>
              <w:jc w:val="center"/>
              <w:rPr>
                <w:b/>
              </w:rPr>
            </w:pPr>
          </w:p>
          <w:p w:rsidR="000F76BF" w:rsidRPr="00773DBC" w:rsidRDefault="000F76BF" w:rsidP="00F50FCF">
            <w:pPr>
              <w:jc w:val="center"/>
              <w:rPr>
                <w:b/>
              </w:rPr>
            </w:pPr>
            <w:r w:rsidRPr="00773DBC">
              <w:rPr>
                <w:b/>
              </w:rPr>
              <w:t>Раздел/тема</w:t>
            </w:r>
          </w:p>
        </w:tc>
        <w:tc>
          <w:tcPr>
            <w:tcW w:w="1080" w:type="dxa"/>
            <w:vMerge w:val="restart"/>
          </w:tcPr>
          <w:p w:rsidR="000F76BF" w:rsidRPr="00773DBC" w:rsidRDefault="000F76BF" w:rsidP="00F50FCF">
            <w:pPr>
              <w:jc w:val="center"/>
              <w:rPr>
                <w:b/>
              </w:rPr>
            </w:pPr>
          </w:p>
          <w:p w:rsidR="000F76BF" w:rsidRPr="00773DBC" w:rsidRDefault="000F76BF" w:rsidP="00F50FCF">
            <w:pPr>
              <w:jc w:val="center"/>
              <w:rPr>
                <w:b/>
              </w:rPr>
            </w:pPr>
            <w:r w:rsidRPr="00773DBC">
              <w:rPr>
                <w:b/>
              </w:rPr>
              <w:t>Всего час.</w:t>
            </w:r>
          </w:p>
        </w:tc>
        <w:tc>
          <w:tcPr>
            <w:tcW w:w="4839" w:type="dxa"/>
            <w:gridSpan w:val="4"/>
          </w:tcPr>
          <w:p w:rsidR="000F76BF" w:rsidRPr="00773DBC" w:rsidRDefault="000F76BF" w:rsidP="00F50FCF">
            <w:pPr>
              <w:jc w:val="center"/>
              <w:rPr>
                <w:b/>
              </w:rPr>
            </w:pPr>
            <w:r w:rsidRPr="00773DBC">
              <w:rPr>
                <w:b/>
              </w:rPr>
              <w:t>Виды учебной работы (в часах)</w:t>
            </w:r>
          </w:p>
        </w:tc>
      </w:tr>
      <w:tr w:rsidR="000F76BF" w:rsidRPr="00773DBC" w:rsidTr="00043D4B">
        <w:tc>
          <w:tcPr>
            <w:tcW w:w="664" w:type="dxa"/>
            <w:vMerge/>
          </w:tcPr>
          <w:p w:rsidR="000F76BF" w:rsidRPr="00773DBC" w:rsidRDefault="000F76BF" w:rsidP="00F50FCF">
            <w:pPr>
              <w:jc w:val="center"/>
              <w:rPr>
                <w:b/>
              </w:rPr>
            </w:pPr>
          </w:p>
        </w:tc>
        <w:tc>
          <w:tcPr>
            <w:tcW w:w="2988" w:type="dxa"/>
            <w:vMerge/>
          </w:tcPr>
          <w:p w:rsidR="000F76BF" w:rsidRPr="00773DBC" w:rsidRDefault="000F76BF" w:rsidP="00F50FCF">
            <w:pPr>
              <w:jc w:val="center"/>
              <w:rPr>
                <w:b/>
              </w:rPr>
            </w:pPr>
          </w:p>
        </w:tc>
        <w:tc>
          <w:tcPr>
            <w:tcW w:w="1080" w:type="dxa"/>
            <w:vMerge/>
          </w:tcPr>
          <w:p w:rsidR="000F76BF" w:rsidRPr="00773DBC" w:rsidRDefault="000F76BF" w:rsidP="00F50FCF">
            <w:pPr>
              <w:jc w:val="center"/>
              <w:rPr>
                <w:b/>
              </w:rPr>
            </w:pPr>
          </w:p>
        </w:tc>
        <w:tc>
          <w:tcPr>
            <w:tcW w:w="2697" w:type="dxa"/>
            <w:gridSpan w:val="3"/>
          </w:tcPr>
          <w:p w:rsidR="000F76BF" w:rsidRPr="00773DBC" w:rsidRDefault="000F76BF" w:rsidP="00F50FCF">
            <w:pPr>
              <w:jc w:val="center"/>
              <w:rPr>
                <w:b/>
              </w:rPr>
            </w:pPr>
            <w:r w:rsidRPr="00773DBC">
              <w:rPr>
                <w:b/>
              </w:rPr>
              <w:t>Аудиторная работа</w:t>
            </w:r>
          </w:p>
        </w:tc>
        <w:tc>
          <w:tcPr>
            <w:tcW w:w="2142" w:type="dxa"/>
            <w:vMerge w:val="restart"/>
          </w:tcPr>
          <w:p w:rsidR="000F76BF" w:rsidRPr="00773DBC" w:rsidRDefault="000F76BF" w:rsidP="00F50FCF">
            <w:pPr>
              <w:jc w:val="center"/>
              <w:rPr>
                <w:b/>
              </w:rPr>
            </w:pPr>
            <w:r w:rsidRPr="00773DBC">
              <w:rPr>
                <w:b/>
              </w:rPr>
              <w:t>Самостоятельная работа</w:t>
            </w:r>
          </w:p>
        </w:tc>
      </w:tr>
      <w:tr w:rsidR="000F76BF" w:rsidRPr="00773DBC" w:rsidTr="00043D4B">
        <w:tc>
          <w:tcPr>
            <w:tcW w:w="664" w:type="dxa"/>
            <w:vMerge/>
          </w:tcPr>
          <w:p w:rsidR="000F76BF" w:rsidRPr="00773DBC" w:rsidRDefault="000F76BF" w:rsidP="00F50FCF">
            <w:pPr>
              <w:jc w:val="both"/>
            </w:pPr>
          </w:p>
        </w:tc>
        <w:tc>
          <w:tcPr>
            <w:tcW w:w="2988" w:type="dxa"/>
            <w:vMerge/>
          </w:tcPr>
          <w:p w:rsidR="000F76BF" w:rsidRPr="00773DBC" w:rsidRDefault="000F76BF" w:rsidP="00F50FCF">
            <w:pPr>
              <w:jc w:val="both"/>
            </w:pPr>
          </w:p>
        </w:tc>
        <w:tc>
          <w:tcPr>
            <w:tcW w:w="1080" w:type="dxa"/>
            <w:vMerge/>
          </w:tcPr>
          <w:p w:rsidR="000F76BF" w:rsidRPr="00773DBC" w:rsidRDefault="000F76BF" w:rsidP="00F50FCF">
            <w:pPr>
              <w:jc w:val="both"/>
            </w:pPr>
          </w:p>
        </w:tc>
        <w:tc>
          <w:tcPr>
            <w:tcW w:w="824" w:type="dxa"/>
          </w:tcPr>
          <w:p w:rsidR="000F76BF" w:rsidRPr="00773DBC" w:rsidRDefault="000F76BF" w:rsidP="00F50FCF">
            <w:pPr>
              <w:jc w:val="center"/>
              <w:rPr>
                <w:b/>
              </w:rPr>
            </w:pPr>
            <w:r w:rsidRPr="00773DBC">
              <w:rPr>
                <w:b/>
              </w:rPr>
              <w:t>ЛК</w:t>
            </w:r>
          </w:p>
        </w:tc>
        <w:tc>
          <w:tcPr>
            <w:tcW w:w="1035" w:type="dxa"/>
          </w:tcPr>
          <w:p w:rsidR="000F76BF" w:rsidRPr="00773DBC" w:rsidRDefault="000F76BF" w:rsidP="00F50FCF">
            <w:pPr>
              <w:jc w:val="center"/>
              <w:rPr>
                <w:b/>
              </w:rPr>
            </w:pPr>
            <w:r w:rsidRPr="00773DBC">
              <w:rPr>
                <w:b/>
              </w:rPr>
              <w:t>ПР\Лаб</w:t>
            </w:r>
          </w:p>
        </w:tc>
        <w:tc>
          <w:tcPr>
            <w:tcW w:w="838" w:type="dxa"/>
          </w:tcPr>
          <w:p w:rsidR="000F76BF" w:rsidRPr="00773DBC" w:rsidRDefault="000F76BF" w:rsidP="00F50FCF">
            <w:pPr>
              <w:jc w:val="center"/>
              <w:rPr>
                <w:b/>
              </w:rPr>
            </w:pPr>
            <w:r w:rsidRPr="00773DBC">
              <w:rPr>
                <w:b/>
              </w:rPr>
              <w:t>СЕМ</w:t>
            </w:r>
          </w:p>
        </w:tc>
        <w:tc>
          <w:tcPr>
            <w:tcW w:w="2142" w:type="dxa"/>
            <w:vMerge/>
          </w:tcPr>
          <w:p w:rsidR="000F76BF" w:rsidRPr="00773DBC" w:rsidRDefault="000F76BF" w:rsidP="00F50FCF">
            <w:pPr>
              <w:jc w:val="both"/>
            </w:pPr>
          </w:p>
        </w:tc>
      </w:tr>
      <w:tr w:rsidR="00C83404" w:rsidRPr="00773DBC" w:rsidTr="00043D4B">
        <w:tc>
          <w:tcPr>
            <w:tcW w:w="664" w:type="dxa"/>
          </w:tcPr>
          <w:p w:rsidR="00C83404" w:rsidRPr="00773DBC" w:rsidRDefault="00C83404" w:rsidP="000F1B6F">
            <w:pPr>
              <w:pStyle w:val="a9"/>
              <w:numPr>
                <w:ilvl w:val="0"/>
                <w:numId w:val="2"/>
              </w:numPr>
              <w:jc w:val="both"/>
            </w:pPr>
          </w:p>
        </w:tc>
        <w:tc>
          <w:tcPr>
            <w:tcW w:w="2988" w:type="dxa"/>
          </w:tcPr>
          <w:p w:rsidR="00C83404" w:rsidRPr="00043D4B" w:rsidRDefault="00F17242" w:rsidP="00F17242">
            <w:pPr>
              <w:pStyle w:val="11"/>
              <w:spacing w:after="0" w:line="240" w:lineRule="auto"/>
              <w:ind w:left="0"/>
              <w:jc w:val="both"/>
              <w:rPr>
                <w:rFonts w:asciiTheme="majorBidi" w:hAnsiTheme="majorBidi" w:cstheme="majorBidi"/>
                <w:color w:val="000000"/>
                <w:spacing w:val="2"/>
                <w:sz w:val="24"/>
                <w:szCs w:val="24"/>
              </w:rPr>
            </w:pPr>
            <w:r w:rsidRPr="00043D4B">
              <w:rPr>
                <w:rFonts w:asciiTheme="majorBidi" w:hAnsiTheme="majorBidi" w:cstheme="majorBidi"/>
                <w:color w:val="000000"/>
                <w:sz w:val="24"/>
                <w:szCs w:val="24"/>
                <w:shd w:val="clear" w:color="auto" w:fill="FFFFFF"/>
              </w:rPr>
              <w:t>Предмет дисциплины «Управление муниципальным хозяйством»</w:t>
            </w:r>
          </w:p>
        </w:tc>
        <w:tc>
          <w:tcPr>
            <w:tcW w:w="1080" w:type="dxa"/>
          </w:tcPr>
          <w:p w:rsidR="00C83404" w:rsidRPr="00773DBC" w:rsidRDefault="00227664" w:rsidP="00D81D9B">
            <w:pPr>
              <w:jc w:val="center"/>
            </w:pPr>
            <w:r>
              <w:t>1</w:t>
            </w:r>
            <w:r w:rsidR="00D81D9B">
              <w:t>8</w:t>
            </w:r>
          </w:p>
        </w:tc>
        <w:tc>
          <w:tcPr>
            <w:tcW w:w="824" w:type="dxa"/>
          </w:tcPr>
          <w:p w:rsidR="00C83404" w:rsidRPr="00773DBC" w:rsidRDefault="000B73E8" w:rsidP="005F68CB">
            <w:pPr>
              <w:jc w:val="center"/>
            </w:pPr>
            <w:r>
              <w:t>3</w:t>
            </w:r>
          </w:p>
        </w:tc>
        <w:tc>
          <w:tcPr>
            <w:tcW w:w="1035" w:type="dxa"/>
          </w:tcPr>
          <w:p w:rsidR="00C83404" w:rsidRPr="00773DBC" w:rsidRDefault="00C83404" w:rsidP="005F68CB">
            <w:pPr>
              <w:jc w:val="center"/>
            </w:pPr>
            <w:r w:rsidRPr="00773DBC">
              <w:t>-</w:t>
            </w:r>
          </w:p>
        </w:tc>
        <w:tc>
          <w:tcPr>
            <w:tcW w:w="838" w:type="dxa"/>
          </w:tcPr>
          <w:p w:rsidR="00C83404" w:rsidRPr="00773DBC" w:rsidRDefault="000B73E8" w:rsidP="00045ECC">
            <w:pPr>
              <w:jc w:val="center"/>
            </w:pPr>
            <w:r>
              <w:t>5</w:t>
            </w:r>
          </w:p>
        </w:tc>
        <w:tc>
          <w:tcPr>
            <w:tcW w:w="2142" w:type="dxa"/>
          </w:tcPr>
          <w:p w:rsidR="00C83404" w:rsidRPr="00773DBC" w:rsidRDefault="009E7E29" w:rsidP="005F68CB">
            <w:pPr>
              <w:jc w:val="center"/>
            </w:pPr>
            <w:r w:rsidRPr="00773DBC">
              <w:t>10</w:t>
            </w:r>
          </w:p>
        </w:tc>
      </w:tr>
      <w:tr w:rsidR="00D81D9B" w:rsidRPr="00773DBC" w:rsidTr="00043D4B">
        <w:tc>
          <w:tcPr>
            <w:tcW w:w="664" w:type="dxa"/>
          </w:tcPr>
          <w:p w:rsidR="00D81D9B" w:rsidRPr="00773DBC" w:rsidRDefault="00D81D9B" w:rsidP="000F1B6F">
            <w:pPr>
              <w:pStyle w:val="a9"/>
              <w:numPr>
                <w:ilvl w:val="0"/>
                <w:numId w:val="2"/>
              </w:numPr>
              <w:jc w:val="both"/>
            </w:pPr>
          </w:p>
        </w:tc>
        <w:tc>
          <w:tcPr>
            <w:tcW w:w="2988" w:type="dxa"/>
          </w:tcPr>
          <w:p w:rsidR="00D81D9B" w:rsidRPr="00043D4B" w:rsidRDefault="00D81D9B" w:rsidP="00045ECC">
            <w:pPr>
              <w:jc w:val="both"/>
              <w:rPr>
                <w:rFonts w:asciiTheme="majorBidi" w:hAnsiTheme="majorBidi" w:cstheme="majorBidi"/>
              </w:rPr>
            </w:pPr>
            <w:r w:rsidRPr="00043D4B">
              <w:rPr>
                <w:rStyle w:val="submenu-table"/>
                <w:rFonts w:asciiTheme="majorBidi" w:hAnsiTheme="majorBidi" w:cstheme="majorBidi"/>
                <w:color w:val="000000"/>
                <w:shd w:val="clear" w:color="auto" w:fill="FFFFFF"/>
              </w:rPr>
              <w:t>Особенности управления городским хозяйством</w:t>
            </w:r>
          </w:p>
        </w:tc>
        <w:tc>
          <w:tcPr>
            <w:tcW w:w="1080" w:type="dxa"/>
          </w:tcPr>
          <w:p w:rsidR="00D81D9B" w:rsidRPr="00773DBC" w:rsidRDefault="00D81D9B" w:rsidP="00045ECC">
            <w:pPr>
              <w:jc w:val="center"/>
            </w:pPr>
            <w:r>
              <w:t>19</w:t>
            </w:r>
          </w:p>
        </w:tc>
        <w:tc>
          <w:tcPr>
            <w:tcW w:w="824" w:type="dxa"/>
          </w:tcPr>
          <w:p w:rsidR="00D81D9B" w:rsidRPr="00773DBC" w:rsidRDefault="00D81D9B" w:rsidP="00045ECC">
            <w:pPr>
              <w:jc w:val="center"/>
            </w:pPr>
            <w:r>
              <w:t>3</w:t>
            </w:r>
          </w:p>
        </w:tc>
        <w:tc>
          <w:tcPr>
            <w:tcW w:w="1035" w:type="dxa"/>
          </w:tcPr>
          <w:p w:rsidR="00D81D9B" w:rsidRPr="00773DBC" w:rsidRDefault="00D81D9B" w:rsidP="005F68CB">
            <w:pPr>
              <w:jc w:val="center"/>
            </w:pPr>
            <w:r w:rsidRPr="00773DBC">
              <w:t>-</w:t>
            </w:r>
          </w:p>
        </w:tc>
        <w:tc>
          <w:tcPr>
            <w:tcW w:w="838" w:type="dxa"/>
          </w:tcPr>
          <w:p w:rsidR="00D81D9B" w:rsidRPr="00773DBC" w:rsidRDefault="00D81D9B" w:rsidP="00045ECC">
            <w:pPr>
              <w:jc w:val="center"/>
            </w:pPr>
            <w:r>
              <w:t>6(2*)</w:t>
            </w:r>
          </w:p>
        </w:tc>
        <w:tc>
          <w:tcPr>
            <w:tcW w:w="2142" w:type="dxa"/>
          </w:tcPr>
          <w:p w:rsidR="00D81D9B" w:rsidRDefault="00D81D9B" w:rsidP="00D81D9B">
            <w:pPr>
              <w:jc w:val="center"/>
            </w:pPr>
            <w:r w:rsidRPr="00D472E3">
              <w:t>10</w:t>
            </w:r>
          </w:p>
        </w:tc>
      </w:tr>
      <w:tr w:rsidR="00D81D9B" w:rsidRPr="00773DBC" w:rsidTr="00043D4B">
        <w:tc>
          <w:tcPr>
            <w:tcW w:w="664" w:type="dxa"/>
          </w:tcPr>
          <w:p w:rsidR="00D81D9B" w:rsidRPr="00773DBC" w:rsidRDefault="00D81D9B" w:rsidP="000F1B6F">
            <w:pPr>
              <w:pStyle w:val="a9"/>
              <w:numPr>
                <w:ilvl w:val="0"/>
                <w:numId w:val="2"/>
              </w:numPr>
              <w:jc w:val="both"/>
            </w:pPr>
          </w:p>
        </w:tc>
        <w:tc>
          <w:tcPr>
            <w:tcW w:w="2988" w:type="dxa"/>
          </w:tcPr>
          <w:p w:rsidR="00D81D9B" w:rsidRPr="00043D4B" w:rsidRDefault="00D81D9B" w:rsidP="00045ECC">
            <w:pPr>
              <w:jc w:val="both"/>
              <w:rPr>
                <w:rFonts w:asciiTheme="majorBidi" w:hAnsiTheme="majorBidi" w:cstheme="majorBidi"/>
              </w:rPr>
            </w:pPr>
            <w:r w:rsidRPr="00043D4B">
              <w:rPr>
                <w:rFonts w:asciiTheme="majorBidi" w:hAnsiTheme="majorBidi" w:cstheme="majorBidi"/>
              </w:rPr>
              <w:t>Территориально-жилищный комплекс</w:t>
            </w:r>
          </w:p>
        </w:tc>
        <w:tc>
          <w:tcPr>
            <w:tcW w:w="1080" w:type="dxa"/>
          </w:tcPr>
          <w:p w:rsidR="00D81D9B" w:rsidRPr="00773DBC" w:rsidRDefault="00D81D9B" w:rsidP="00045ECC">
            <w:pPr>
              <w:jc w:val="center"/>
            </w:pPr>
            <w:r>
              <w:t>19</w:t>
            </w:r>
          </w:p>
        </w:tc>
        <w:tc>
          <w:tcPr>
            <w:tcW w:w="824" w:type="dxa"/>
          </w:tcPr>
          <w:p w:rsidR="00D81D9B" w:rsidRPr="00773DBC" w:rsidRDefault="00D81D9B" w:rsidP="005F68CB">
            <w:pPr>
              <w:jc w:val="center"/>
            </w:pPr>
            <w:r>
              <w:t>3(1*)</w:t>
            </w:r>
          </w:p>
        </w:tc>
        <w:tc>
          <w:tcPr>
            <w:tcW w:w="1035" w:type="dxa"/>
          </w:tcPr>
          <w:p w:rsidR="00D81D9B" w:rsidRPr="00773DBC" w:rsidRDefault="00D81D9B" w:rsidP="005F68CB">
            <w:pPr>
              <w:jc w:val="center"/>
            </w:pPr>
            <w:r w:rsidRPr="00773DBC">
              <w:t>-</w:t>
            </w:r>
          </w:p>
        </w:tc>
        <w:tc>
          <w:tcPr>
            <w:tcW w:w="838" w:type="dxa"/>
          </w:tcPr>
          <w:p w:rsidR="00D81D9B" w:rsidRPr="00773DBC" w:rsidRDefault="00D81D9B" w:rsidP="00045ECC">
            <w:pPr>
              <w:jc w:val="center"/>
            </w:pPr>
            <w:r>
              <w:t>6(2*)</w:t>
            </w:r>
          </w:p>
        </w:tc>
        <w:tc>
          <w:tcPr>
            <w:tcW w:w="2142" w:type="dxa"/>
          </w:tcPr>
          <w:p w:rsidR="00D81D9B" w:rsidRDefault="00D81D9B" w:rsidP="00D81D9B">
            <w:pPr>
              <w:jc w:val="center"/>
            </w:pPr>
            <w:r w:rsidRPr="00D472E3">
              <w:t>10</w:t>
            </w:r>
          </w:p>
        </w:tc>
      </w:tr>
      <w:tr w:rsidR="00D81D9B" w:rsidRPr="00773DBC" w:rsidTr="00043D4B">
        <w:tc>
          <w:tcPr>
            <w:tcW w:w="664" w:type="dxa"/>
          </w:tcPr>
          <w:p w:rsidR="00D81D9B" w:rsidRPr="00773DBC" w:rsidRDefault="00D81D9B" w:rsidP="000F1B6F">
            <w:pPr>
              <w:pStyle w:val="a9"/>
              <w:numPr>
                <w:ilvl w:val="0"/>
                <w:numId w:val="2"/>
              </w:numPr>
              <w:jc w:val="both"/>
            </w:pPr>
          </w:p>
        </w:tc>
        <w:tc>
          <w:tcPr>
            <w:tcW w:w="2988" w:type="dxa"/>
          </w:tcPr>
          <w:p w:rsidR="00D81D9B" w:rsidRPr="00043D4B" w:rsidRDefault="00D81D9B" w:rsidP="00045ECC">
            <w:pPr>
              <w:jc w:val="both"/>
              <w:rPr>
                <w:rFonts w:asciiTheme="majorBidi" w:hAnsiTheme="majorBidi" w:cstheme="majorBidi"/>
              </w:rPr>
            </w:pPr>
            <w:r w:rsidRPr="00043D4B">
              <w:rPr>
                <w:rStyle w:val="submenu-table"/>
                <w:rFonts w:asciiTheme="majorBidi" w:hAnsiTheme="majorBidi" w:cstheme="majorBidi"/>
                <w:color w:val="000000"/>
                <w:shd w:val="clear" w:color="auto" w:fill="FFFFFF"/>
              </w:rPr>
              <w:t>Управление коммунальным хозяйством</w:t>
            </w:r>
          </w:p>
        </w:tc>
        <w:tc>
          <w:tcPr>
            <w:tcW w:w="1080" w:type="dxa"/>
          </w:tcPr>
          <w:p w:rsidR="00D81D9B" w:rsidRPr="00773DBC" w:rsidRDefault="00D81D9B" w:rsidP="005F68CB">
            <w:pPr>
              <w:jc w:val="center"/>
            </w:pPr>
            <w:r>
              <w:t>18</w:t>
            </w:r>
          </w:p>
        </w:tc>
        <w:tc>
          <w:tcPr>
            <w:tcW w:w="824" w:type="dxa"/>
          </w:tcPr>
          <w:p w:rsidR="00D81D9B" w:rsidRPr="00773DBC" w:rsidRDefault="00D81D9B" w:rsidP="005F68CB">
            <w:pPr>
              <w:jc w:val="center"/>
            </w:pPr>
            <w:r>
              <w:t>3</w:t>
            </w:r>
          </w:p>
        </w:tc>
        <w:tc>
          <w:tcPr>
            <w:tcW w:w="1035" w:type="dxa"/>
          </w:tcPr>
          <w:p w:rsidR="00D81D9B" w:rsidRPr="00773DBC" w:rsidRDefault="00D81D9B" w:rsidP="005F68CB">
            <w:pPr>
              <w:jc w:val="center"/>
            </w:pPr>
          </w:p>
        </w:tc>
        <w:tc>
          <w:tcPr>
            <w:tcW w:w="838" w:type="dxa"/>
          </w:tcPr>
          <w:p w:rsidR="00D81D9B" w:rsidRPr="00773DBC" w:rsidRDefault="00D81D9B" w:rsidP="005F68CB">
            <w:pPr>
              <w:jc w:val="center"/>
            </w:pPr>
            <w:r>
              <w:t>5</w:t>
            </w:r>
          </w:p>
        </w:tc>
        <w:tc>
          <w:tcPr>
            <w:tcW w:w="2142" w:type="dxa"/>
          </w:tcPr>
          <w:p w:rsidR="00D81D9B" w:rsidRDefault="00D81D9B" w:rsidP="00D81D9B">
            <w:pPr>
              <w:jc w:val="center"/>
            </w:pPr>
            <w:r w:rsidRPr="00D472E3">
              <w:t>10</w:t>
            </w:r>
          </w:p>
        </w:tc>
      </w:tr>
      <w:tr w:rsidR="00D81D9B" w:rsidRPr="00773DBC" w:rsidTr="00043D4B">
        <w:tc>
          <w:tcPr>
            <w:tcW w:w="664" w:type="dxa"/>
          </w:tcPr>
          <w:p w:rsidR="00D81D9B" w:rsidRPr="00773DBC" w:rsidRDefault="00D81D9B" w:rsidP="000F1B6F">
            <w:pPr>
              <w:pStyle w:val="a9"/>
              <w:numPr>
                <w:ilvl w:val="0"/>
                <w:numId w:val="2"/>
              </w:numPr>
              <w:jc w:val="both"/>
            </w:pPr>
          </w:p>
        </w:tc>
        <w:tc>
          <w:tcPr>
            <w:tcW w:w="2988" w:type="dxa"/>
          </w:tcPr>
          <w:p w:rsidR="00D81D9B" w:rsidRPr="00043D4B" w:rsidRDefault="00D81D9B" w:rsidP="00045ECC">
            <w:pPr>
              <w:jc w:val="both"/>
              <w:rPr>
                <w:rFonts w:asciiTheme="majorBidi" w:hAnsiTheme="majorBidi" w:cstheme="majorBidi"/>
              </w:rPr>
            </w:pPr>
            <w:r w:rsidRPr="00043D4B">
              <w:rPr>
                <w:rStyle w:val="submenu-table"/>
                <w:rFonts w:asciiTheme="majorBidi" w:hAnsiTheme="majorBidi" w:cstheme="majorBidi"/>
                <w:color w:val="000000"/>
                <w:shd w:val="clear" w:color="auto" w:fill="FFFFFF"/>
              </w:rPr>
              <w:t>Управление городским транспортом</w:t>
            </w:r>
          </w:p>
        </w:tc>
        <w:tc>
          <w:tcPr>
            <w:tcW w:w="1080" w:type="dxa"/>
          </w:tcPr>
          <w:p w:rsidR="00D81D9B" w:rsidRPr="00773DBC" w:rsidRDefault="00D81D9B" w:rsidP="005F68CB">
            <w:pPr>
              <w:jc w:val="center"/>
            </w:pPr>
            <w:r>
              <w:t>19</w:t>
            </w:r>
          </w:p>
        </w:tc>
        <w:tc>
          <w:tcPr>
            <w:tcW w:w="824" w:type="dxa"/>
          </w:tcPr>
          <w:p w:rsidR="00D81D9B" w:rsidRPr="00773DBC" w:rsidRDefault="00D81D9B" w:rsidP="005F68CB">
            <w:pPr>
              <w:jc w:val="center"/>
            </w:pPr>
            <w:r>
              <w:t>3(1*)</w:t>
            </w:r>
          </w:p>
        </w:tc>
        <w:tc>
          <w:tcPr>
            <w:tcW w:w="1035" w:type="dxa"/>
          </w:tcPr>
          <w:p w:rsidR="00D81D9B" w:rsidRPr="00773DBC" w:rsidRDefault="00D81D9B" w:rsidP="005F68CB">
            <w:pPr>
              <w:jc w:val="center"/>
            </w:pPr>
            <w:r w:rsidRPr="00773DBC">
              <w:t>-</w:t>
            </w:r>
          </w:p>
        </w:tc>
        <w:tc>
          <w:tcPr>
            <w:tcW w:w="838" w:type="dxa"/>
          </w:tcPr>
          <w:p w:rsidR="00D81D9B" w:rsidRPr="00773DBC" w:rsidRDefault="00D81D9B" w:rsidP="00045ECC">
            <w:pPr>
              <w:jc w:val="center"/>
            </w:pPr>
            <w:r>
              <w:t>6(2*)</w:t>
            </w:r>
          </w:p>
        </w:tc>
        <w:tc>
          <w:tcPr>
            <w:tcW w:w="2142" w:type="dxa"/>
          </w:tcPr>
          <w:p w:rsidR="00D81D9B" w:rsidRDefault="00D81D9B" w:rsidP="00D81D9B">
            <w:pPr>
              <w:jc w:val="center"/>
            </w:pPr>
            <w:r w:rsidRPr="00D472E3">
              <w:t>10</w:t>
            </w:r>
          </w:p>
        </w:tc>
      </w:tr>
      <w:tr w:rsidR="00D81D9B" w:rsidRPr="00773DBC" w:rsidTr="00043D4B">
        <w:tc>
          <w:tcPr>
            <w:tcW w:w="664" w:type="dxa"/>
          </w:tcPr>
          <w:p w:rsidR="00D81D9B" w:rsidRPr="00773DBC" w:rsidRDefault="00D81D9B" w:rsidP="000F1B6F">
            <w:pPr>
              <w:pStyle w:val="a9"/>
              <w:numPr>
                <w:ilvl w:val="0"/>
                <w:numId w:val="2"/>
              </w:numPr>
              <w:jc w:val="both"/>
            </w:pPr>
          </w:p>
        </w:tc>
        <w:tc>
          <w:tcPr>
            <w:tcW w:w="2988" w:type="dxa"/>
          </w:tcPr>
          <w:p w:rsidR="00D81D9B" w:rsidRPr="00043D4B" w:rsidRDefault="00D81D9B" w:rsidP="00045ECC">
            <w:pPr>
              <w:jc w:val="both"/>
              <w:rPr>
                <w:rFonts w:asciiTheme="majorBidi" w:hAnsiTheme="majorBidi" w:cstheme="majorBidi"/>
              </w:rPr>
            </w:pPr>
            <w:r w:rsidRPr="00043D4B">
              <w:rPr>
                <w:rStyle w:val="apple-converted-space"/>
                <w:rFonts w:asciiTheme="majorBidi" w:hAnsiTheme="majorBidi" w:cstheme="majorBidi"/>
                <w:color w:val="000000"/>
                <w:shd w:val="clear" w:color="auto" w:fill="FFFFFF"/>
              </w:rPr>
              <w:t> </w:t>
            </w:r>
            <w:r w:rsidRPr="00043D4B">
              <w:rPr>
                <w:rStyle w:val="submenu-table"/>
                <w:rFonts w:asciiTheme="majorBidi" w:hAnsiTheme="majorBidi" w:cstheme="majorBidi"/>
                <w:color w:val="000000"/>
                <w:shd w:val="clear" w:color="auto" w:fill="FFFFFF"/>
              </w:rPr>
              <w:t>Управление социальной сферой городского хозяйства</w:t>
            </w:r>
          </w:p>
        </w:tc>
        <w:tc>
          <w:tcPr>
            <w:tcW w:w="1080" w:type="dxa"/>
          </w:tcPr>
          <w:p w:rsidR="00D81D9B" w:rsidRPr="00773DBC" w:rsidRDefault="00D81D9B" w:rsidP="005F68CB">
            <w:pPr>
              <w:jc w:val="center"/>
            </w:pPr>
            <w:r>
              <w:t>18</w:t>
            </w:r>
          </w:p>
        </w:tc>
        <w:tc>
          <w:tcPr>
            <w:tcW w:w="824" w:type="dxa"/>
          </w:tcPr>
          <w:p w:rsidR="00D81D9B" w:rsidRPr="00773DBC" w:rsidRDefault="00D81D9B" w:rsidP="005F68CB">
            <w:pPr>
              <w:jc w:val="center"/>
            </w:pPr>
            <w:r>
              <w:t>3</w:t>
            </w:r>
          </w:p>
        </w:tc>
        <w:tc>
          <w:tcPr>
            <w:tcW w:w="1035" w:type="dxa"/>
          </w:tcPr>
          <w:p w:rsidR="00D81D9B" w:rsidRPr="00773DBC" w:rsidRDefault="00D81D9B" w:rsidP="005F68CB">
            <w:pPr>
              <w:jc w:val="center"/>
            </w:pPr>
            <w:r w:rsidRPr="00773DBC">
              <w:t>-</w:t>
            </w:r>
          </w:p>
        </w:tc>
        <w:tc>
          <w:tcPr>
            <w:tcW w:w="838" w:type="dxa"/>
          </w:tcPr>
          <w:p w:rsidR="00D81D9B" w:rsidRPr="00773DBC" w:rsidRDefault="00D81D9B" w:rsidP="000B73E8">
            <w:pPr>
              <w:jc w:val="center"/>
            </w:pPr>
            <w:r>
              <w:t>5</w:t>
            </w:r>
          </w:p>
        </w:tc>
        <w:tc>
          <w:tcPr>
            <w:tcW w:w="2142" w:type="dxa"/>
          </w:tcPr>
          <w:p w:rsidR="00D81D9B" w:rsidRDefault="00D81D9B" w:rsidP="00D81D9B">
            <w:pPr>
              <w:jc w:val="center"/>
            </w:pPr>
            <w:r w:rsidRPr="00D472E3">
              <w:t>10</w:t>
            </w:r>
          </w:p>
        </w:tc>
      </w:tr>
      <w:tr w:rsidR="00D81D9B" w:rsidRPr="00773DBC" w:rsidTr="00043D4B">
        <w:tc>
          <w:tcPr>
            <w:tcW w:w="664" w:type="dxa"/>
          </w:tcPr>
          <w:p w:rsidR="00D81D9B" w:rsidRPr="00773DBC" w:rsidRDefault="00D81D9B" w:rsidP="000F1B6F">
            <w:pPr>
              <w:pStyle w:val="a9"/>
              <w:numPr>
                <w:ilvl w:val="0"/>
                <w:numId w:val="2"/>
              </w:numPr>
              <w:jc w:val="both"/>
            </w:pPr>
          </w:p>
        </w:tc>
        <w:tc>
          <w:tcPr>
            <w:tcW w:w="2988" w:type="dxa"/>
          </w:tcPr>
          <w:p w:rsidR="00D81D9B" w:rsidRPr="00043D4B" w:rsidRDefault="00D81D9B" w:rsidP="00F50FCF">
            <w:pPr>
              <w:jc w:val="both"/>
              <w:rPr>
                <w:rFonts w:asciiTheme="majorBidi" w:hAnsiTheme="majorBidi" w:cstheme="majorBidi"/>
              </w:rPr>
            </w:pPr>
            <w:r w:rsidRPr="00043D4B">
              <w:rPr>
                <w:rStyle w:val="submenu-table"/>
                <w:rFonts w:asciiTheme="majorBidi" w:hAnsiTheme="majorBidi" w:cstheme="majorBidi"/>
                <w:color w:val="000000"/>
                <w:shd w:val="clear" w:color="auto" w:fill="FFFFFF"/>
              </w:rPr>
              <w:t>Управление потребительским рынком и бытовым обслуживанием населения</w:t>
            </w:r>
          </w:p>
        </w:tc>
        <w:tc>
          <w:tcPr>
            <w:tcW w:w="1080" w:type="dxa"/>
          </w:tcPr>
          <w:p w:rsidR="00D81D9B" w:rsidRPr="00773DBC" w:rsidRDefault="00D81D9B" w:rsidP="00D81D9B">
            <w:pPr>
              <w:jc w:val="center"/>
            </w:pPr>
            <w:r>
              <w:t>17</w:t>
            </w:r>
          </w:p>
        </w:tc>
        <w:tc>
          <w:tcPr>
            <w:tcW w:w="824" w:type="dxa"/>
          </w:tcPr>
          <w:p w:rsidR="00D81D9B" w:rsidRPr="00773DBC" w:rsidRDefault="00D81D9B" w:rsidP="005F68CB">
            <w:pPr>
              <w:jc w:val="center"/>
            </w:pPr>
            <w:r>
              <w:t>2</w:t>
            </w:r>
          </w:p>
        </w:tc>
        <w:tc>
          <w:tcPr>
            <w:tcW w:w="1035" w:type="dxa"/>
          </w:tcPr>
          <w:p w:rsidR="00D81D9B" w:rsidRPr="00773DBC" w:rsidRDefault="00D81D9B" w:rsidP="005F68CB">
            <w:pPr>
              <w:jc w:val="center"/>
            </w:pPr>
            <w:r w:rsidRPr="00773DBC">
              <w:t>-</w:t>
            </w:r>
          </w:p>
        </w:tc>
        <w:tc>
          <w:tcPr>
            <w:tcW w:w="838" w:type="dxa"/>
          </w:tcPr>
          <w:p w:rsidR="00D81D9B" w:rsidRPr="00773DBC" w:rsidRDefault="00D81D9B" w:rsidP="005F68CB">
            <w:pPr>
              <w:jc w:val="center"/>
            </w:pPr>
            <w:r>
              <w:t>5(2*)</w:t>
            </w:r>
          </w:p>
        </w:tc>
        <w:tc>
          <w:tcPr>
            <w:tcW w:w="2142" w:type="dxa"/>
          </w:tcPr>
          <w:p w:rsidR="00D81D9B" w:rsidRDefault="00D81D9B" w:rsidP="00D81D9B">
            <w:pPr>
              <w:jc w:val="center"/>
            </w:pPr>
            <w:r w:rsidRPr="00D472E3">
              <w:t>10</w:t>
            </w:r>
          </w:p>
        </w:tc>
      </w:tr>
      <w:tr w:rsidR="00D81D9B" w:rsidRPr="00773DBC" w:rsidTr="00043D4B">
        <w:tc>
          <w:tcPr>
            <w:tcW w:w="664" w:type="dxa"/>
          </w:tcPr>
          <w:p w:rsidR="00D81D9B" w:rsidRPr="00773DBC" w:rsidRDefault="00D81D9B" w:rsidP="000F1B6F">
            <w:pPr>
              <w:pStyle w:val="a9"/>
              <w:numPr>
                <w:ilvl w:val="0"/>
                <w:numId w:val="2"/>
              </w:numPr>
              <w:jc w:val="both"/>
            </w:pPr>
          </w:p>
        </w:tc>
        <w:tc>
          <w:tcPr>
            <w:tcW w:w="2988" w:type="dxa"/>
          </w:tcPr>
          <w:p w:rsidR="00D81D9B" w:rsidRPr="00043D4B" w:rsidRDefault="00D81D9B" w:rsidP="00F50FCF">
            <w:pPr>
              <w:jc w:val="both"/>
              <w:rPr>
                <w:rFonts w:asciiTheme="majorBidi" w:hAnsiTheme="majorBidi" w:cstheme="majorBidi"/>
              </w:rPr>
            </w:pPr>
            <w:r w:rsidRPr="00043D4B">
              <w:rPr>
                <w:rStyle w:val="apple-converted-space"/>
                <w:rFonts w:asciiTheme="majorBidi" w:hAnsiTheme="majorBidi" w:cstheme="majorBidi"/>
                <w:color w:val="000000"/>
                <w:shd w:val="clear" w:color="auto" w:fill="FFFFFF"/>
              </w:rPr>
              <w:t> </w:t>
            </w:r>
            <w:r w:rsidRPr="00043D4B">
              <w:rPr>
                <w:rStyle w:val="submenu-table"/>
                <w:rFonts w:asciiTheme="majorBidi" w:hAnsiTheme="majorBidi" w:cstheme="majorBidi"/>
                <w:color w:val="000000"/>
                <w:shd w:val="clear" w:color="auto" w:fill="FFFFFF"/>
              </w:rPr>
              <w:t>Особенности управления и финансового обеспечения развития городского хозяйства</w:t>
            </w:r>
          </w:p>
        </w:tc>
        <w:tc>
          <w:tcPr>
            <w:tcW w:w="1080" w:type="dxa"/>
          </w:tcPr>
          <w:p w:rsidR="00D81D9B" w:rsidRPr="00773DBC" w:rsidRDefault="00D81D9B" w:rsidP="005F68CB">
            <w:pPr>
              <w:jc w:val="center"/>
            </w:pPr>
            <w:r>
              <w:t>17</w:t>
            </w:r>
          </w:p>
        </w:tc>
        <w:tc>
          <w:tcPr>
            <w:tcW w:w="824" w:type="dxa"/>
          </w:tcPr>
          <w:p w:rsidR="00D81D9B" w:rsidRPr="00773DBC" w:rsidRDefault="00D81D9B" w:rsidP="005F68CB">
            <w:pPr>
              <w:jc w:val="center"/>
            </w:pPr>
            <w:r>
              <w:t>2(1*)</w:t>
            </w:r>
          </w:p>
        </w:tc>
        <w:tc>
          <w:tcPr>
            <w:tcW w:w="1035" w:type="dxa"/>
          </w:tcPr>
          <w:p w:rsidR="00D81D9B" w:rsidRPr="00773DBC" w:rsidRDefault="00D81D9B" w:rsidP="005F68CB">
            <w:pPr>
              <w:jc w:val="center"/>
            </w:pPr>
            <w:r w:rsidRPr="00773DBC">
              <w:t>-</w:t>
            </w:r>
          </w:p>
        </w:tc>
        <w:tc>
          <w:tcPr>
            <w:tcW w:w="838" w:type="dxa"/>
          </w:tcPr>
          <w:p w:rsidR="00D81D9B" w:rsidRPr="00773DBC" w:rsidRDefault="00D81D9B" w:rsidP="009F0018">
            <w:pPr>
              <w:jc w:val="center"/>
            </w:pPr>
            <w:r>
              <w:t>5</w:t>
            </w:r>
          </w:p>
        </w:tc>
        <w:tc>
          <w:tcPr>
            <w:tcW w:w="2142" w:type="dxa"/>
          </w:tcPr>
          <w:p w:rsidR="00D81D9B" w:rsidRDefault="00D81D9B" w:rsidP="00D81D9B">
            <w:pPr>
              <w:jc w:val="center"/>
            </w:pPr>
            <w:r w:rsidRPr="00D472E3">
              <w:t>10</w:t>
            </w:r>
          </w:p>
        </w:tc>
      </w:tr>
      <w:tr w:rsidR="00D81D9B" w:rsidRPr="00773DBC" w:rsidTr="00043D4B">
        <w:tc>
          <w:tcPr>
            <w:tcW w:w="664" w:type="dxa"/>
          </w:tcPr>
          <w:p w:rsidR="00D81D9B" w:rsidRPr="00773DBC" w:rsidRDefault="00D81D9B" w:rsidP="000F1B6F">
            <w:pPr>
              <w:pStyle w:val="a9"/>
              <w:numPr>
                <w:ilvl w:val="0"/>
                <w:numId w:val="2"/>
              </w:numPr>
              <w:jc w:val="both"/>
            </w:pPr>
          </w:p>
        </w:tc>
        <w:tc>
          <w:tcPr>
            <w:tcW w:w="2988" w:type="dxa"/>
          </w:tcPr>
          <w:p w:rsidR="00D81D9B" w:rsidRPr="00043D4B" w:rsidRDefault="00D81D9B" w:rsidP="00F50FCF">
            <w:pPr>
              <w:jc w:val="both"/>
              <w:rPr>
                <w:rFonts w:asciiTheme="majorBidi" w:hAnsiTheme="majorBidi" w:cstheme="majorBidi"/>
              </w:rPr>
            </w:pPr>
            <w:r w:rsidRPr="00043D4B">
              <w:rPr>
                <w:rFonts w:asciiTheme="majorBidi" w:hAnsiTheme="majorBidi" w:cstheme="majorBidi"/>
              </w:rPr>
              <w:t>Стратегическое планирование</w:t>
            </w:r>
          </w:p>
        </w:tc>
        <w:tc>
          <w:tcPr>
            <w:tcW w:w="1080" w:type="dxa"/>
          </w:tcPr>
          <w:p w:rsidR="00D81D9B" w:rsidRPr="00773DBC" w:rsidRDefault="00D81D9B" w:rsidP="005F68CB">
            <w:pPr>
              <w:jc w:val="center"/>
            </w:pPr>
            <w:r>
              <w:t>17</w:t>
            </w:r>
          </w:p>
        </w:tc>
        <w:tc>
          <w:tcPr>
            <w:tcW w:w="824" w:type="dxa"/>
          </w:tcPr>
          <w:p w:rsidR="00D81D9B" w:rsidRPr="00773DBC" w:rsidRDefault="00D81D9B" w:rsidP="005F68CB">
            <w:pPr>
              <w:jc w:val="center"/>
            </w:pPr>
            <w:r>
              <w:t>2(1*)</w:t>
            </w:r>
          </w:p>
        </w:tc>
        <w:tc>
          <w:tcPr>
            <w:tcW w:w="1035" w:type="dxa"/>
          </w:tcPr>
          <w:p w:rsidR="00D81D9B" w:rsidRPr="00773DBC" w:rsidRDefault="00D81D9B" w:rsidP="005F68CB">
            <w:pPr>
              <w:jc w:val="center"/>
            </w:pPr>
            <w:r>
              <w:t>-</w:t>
            </w:r>
          </w:p>
        </w:tc>
        <w:tc>
          <w:tcPr>
            <w:tcW w:w="838" w:type="dxa"/>
          </w:tcPr>
          <w:p w:rsidR="00D81D9B" w:rsidRPr="00773DBC" w:rsidRDefault="00D81D9B" w:rsidP="005F68CB">
            <w:pPr>
              <w:jc w:val="center"/>
            </w:pPr>
            <w:r>
              <w:t>5(2*)</w:t>
            </w:r>
          </w:p>
        </w:tc>
        <w:tc>
          <w:tcPr>
            <w:tcW w:w="2142" w:type="dxa"/>
          </w:tcPr>
          <w:p w:rsidR="00D81D9B" w:rsidRDefault="00D81D9B" w:rsidP="00D81D9B">
            <w:pPr>
              <w:jc w:val="center"/>
            </w:pPr>
            <w:r w:rsidRPr="00D472E3">
              <w:t>10</w:t>
            </w:r>
          </w:p>
        </w:tc>
      </w:tr>
      <w:tr w:rsidR="00C83404" w:rsidRPr="00773DBC" w:rsidTr="00043D4B">
        <w:tc>
          <w:tcPr>
            <w:tcW w:w="664" w:type="dxa"/>
          </w:tcPr>
          <w:p w:rsidR="00C83404" w:rsidRPr="00773DBC" w:rsidRDefault="00C83404" w:rsidP="00CD2326">
            <w:pPr>
              <w:pStyle w:val="a9"/>
              <w:ind w:left="360"/>
              <w:jc w:val="both"/>
            </w:pPr>
          </w:p>
        </w:tc>
        <w:tc>
          <w:tcPr>
            <w:tcW w:w="2988" w:type="dxa"/>
          </w:tcPr>
          <w:p w:rsidR="00C83404" w:rsidRPr="00773DBC" w:rsidRDefault="00C83404" w:rsidP="00F50FCF">
            <w:pPr>
              <w:jc w:val="both"/>
            </w:pPr>
            <w:r w:rsidRPr="00773DBC">
              <w:t>Промежуточная аттестация</w:t>
            </w:r>
          </w:p>
        </w:tc>
        <w:tc>
          <w:tcPr>
            <w:tcW w:w="1080" w:type="dxa"/>
          </w:tcPr>
          <w:p w:rsidR="00C83404" w:rsidRPr="00773DBC" w:rsidRDefault="00D81D9B" w:rsidP="005F68CB">
            <w:pPr>
              <w:jc w:val="center"/>
            </w:pPr>
            <w:r>
              <w:t>54</w:t>
            </w:r>
          </w:p>
        </w:tc>
        <w:tc>
          <w:tcPr>
            <w:tcW w:w="824" w:type="dxa"/>
          </w:tcPr>
          <w:p w:rsidR="00C83404" w:rsidRPr="00773DBC" w:rsidRDefault="00C83404" w:rsidP="005F68CB">
            <w:pPr>
              <w:jc w:val="center"/>
            </w:pPr>
          </w:p>
        </w:tc>
        <w:tc>
          <w:tcPr>
            <w:tcW w:w="1035" w:type="dxa"/>
          </w:tcPr>
          <w:p w:rsidR="00C83404" w:rsidRPr="00773DBC" w:rsidRDefault="00C83404" w:rsidP="005F68CB">
            <w:pPr>
              <w:jc w:val="center"/>
            </w:pPr>
          </w:p>
        </w:tc>
        <w:tc>
          <w:tcPr>
            <w:tcW w:w="838" w:type="dxa"/>
          </w:tcPr>
          <w:p w:rsidR="00C83404" w:rsidRPr="00773DBC" w:rsidRDefault="00C83404" w:rsidP="005F68CB">
            <w:pPr>
              <w:jc w:val="center"/>
            </w:pPr>
          </w:p>
        </w:tc>
        <w:tc>
          <w:tcPr>
            <w:tcW w:w="2142" w:type="dxa"/>
          </w:tcPr>
          <w:p w:rsidR="00C83404" w:rsidRPr="00773DBC" w:rsidRDefault="00C83404" w:rsidP="005F68CB">
            <w:pPr>
              <w:jc w:val="center"/>
            </w:pPr>
          </w:p>
        </w:tc>
      </w:tr>
      <w:tr w:rsidR="00C83404" w:rsidRPr="00773DBC" w:rsidTr="00043D4B">
        <w:tc>
          <w:tcPr>
            <w:tcW w:w="664" w:type="dxa"/>
          </w:tcPr>
          <w:p w:rsidR="00C83404" w:rsidRPr="00773DBC" w:rsidRDefault="00C83404" w:rsidP="00CD2326">
            <w:pPr>
              <w:pStyle w:val="a9"/>
              <w:ind w:left="360"/>
              <w:jc w:val="both"/>
            </w:pPr>
          </w:p>
        </w:tc>
        <w:tc>
          <w:tcPr>
            <w:tcW w:w="2988" w:type="dxa"/>
          </w:tcPr>
          <w:p w:rsidR="00C83404" w:rsidRPr="00773DBC" w:rsidRDefault="00C83404" w:rsidP="00CD2326">
            <w:pPr>
              <w:jc w:val="both"/>
            </w:pPr>
            <w:r w:rsidRPr="00773DBC">
              <w:t xml:space="preserve">Итого </w:t>
            </w:r>
          </w:p>
        </w:tc>
        <w:tc>
          <w:tcPr>
            <w:tcW w:w="1080" w:type="dxa"/>
          </w:tcPr>
          <w:p w:rsidR="00C83404" w:rsidRPr="00773DBC" w:rsidRDefault="00386403" w:rsidP="005F68CB">
            <w:pPr>
              <w:jc w:val="center"/>
            </w:pPr>
            <w:r w:rsidRPr="00773DBC">
              <w:t>216</w:t>
            </w:r>
          </w:p>
        </w:tc>
        <w:tc>
          <w:tcPr>
            <w:tcW w:w="824" w:type="dxa"/>
          </w:tcPr>
          <w:p w:rsidR="00C83404" w:rsidRPr="00773DBC" w:rsidRDefault="000B73E8" w:rsidP="005F68CB">
            <w:pPr>
              <w:jc w:val="center"/>
            </w:pPr>
            <w:r>
              <w:t>24</w:t>
            </w:r>
          </w:p>
        </w:tc>
        <w:tc>
          <w:tcPr>
            <w:tcW w:w="1035" w:type="dxa"/>
          </w:tcPr>
          <w:p w:rsidR="00C83404" w:rsidRPr="00773DBC" w:rsidRDefault="00C83404" w:rsidP="005F68CB">
            <w:pPr>
              <w:jc w:val="center"/>
            </w:pPr>
            <w:r w:rsidRPr="00773DBC">
              <w:t>-</w:t>
            </w:r>
          </w:p>
        </w:tc>
        <w:tc>
          <w:tcPr>
            <w:tcW w:w="838" w:type="dxa"/>
          </w:tcPr>
          <w:p w:rsidR="00C83404" w:rsidRPr="00773DBC" w:rsidRDefault="000B73E8" w:rsidP="005F68CB">
            <w:pPr>
              <w:jc w:val="center"/>
            </w:pPr>
            <w:r>
              <w:t>48</w:t>
            </w:r>
          </w:p>
        </w:tc>
        <w:tc>
          <w:tcPr>
            <w:tcW w:w="2142" w:type="dxa"/>
          </w:tcPr>
          <w:p w:rsidR="00C83404" w:rsidRPr="00773DBC" w:rsidRDefault="000B73E8" w:rsidP="005F68CB">
            <w:pPr>
              <w:jc w:val="center"/>
            </w:pPr>
            <w:r>
              <w:t>90</w:t>
            </w:r>
          </w:p>
        </w:tc>
      </w:tr>
    </w:tbl>
    <w:p w:rsidR="000F76BF" w:rsidRPr="00773DBC" w:rsidRDefault="009F3E1E" w:rsidP="009F3E1E">
      <w:pPr>
        <w:ind w:left="360"/>
        <w:jc w:val="both"/>
      </w:pPr>
      <w:r w:rsidRPr="00773DBC">
        <w:t>*- в интерактивной форме</w:t>
      </w:r>
    </w:p>
    <w:p w:rsidR="009F3FA0" w:rsidRPr="00773DBC" w:rsidRDefault="009F3FA0" w:rsidP="009F3E1E">
      <w:pPr>
        <w:ind w:left="360"/>
        <w:jc w:val="both"/>
      </w:pPr>
    </w:p>
    <w:p w:rsidR="00386403" w:rsidRPr="00773DBC" w:rsidRDefault="000F76BF" w:rsidP="00386403">
      <w:pPr>
        <w:pStyle w:val="a9"/>
        <w:numPr>
          <w:ilvl w:val="2"/>
          <w:numId w:val="1"/>
        </w:numPr>
        <w:jc w:val="both"/>
      </w:pPr>
      <w:r w:rsidRPr="00773DBC">
        <w:t>Заочная форма обучения</w:t>
      </w:r>
    </w:p>
    <w:tbl>
      <w:tblPr>
        <w:tblStyle w:val="a8"/>
        <w:tblW w:w="0" w:type="auto"/>
        <w:tblLook w:val="04A0" w:firstRow="1" w:lastRow="0" w:firstColumn="1" w:lastColumn="0" w:noHBand="0" w:noVBand="1"/>
      </w:tblPr>
      <w:tblGrid>
        <w:gridCol w:w="664"/>
        <w:gridCol w:w="2988"/>
        <w:gridCol w:w="1080"/>
        <w:gridCol w:w="824"/>
        <w:gridCol w:w="1035"/>
        <w:gridCol w:w="838"/>
        <w:gridCol w:w="2142"/>
      </w:tblGrid>
      <w:tr w:rsidR="00115B56" w:rsidRPr="00773DBC" w:rsidTr="00043D4B">
        <w:tc>
          <w:tcPr>
            <w:tcW w:w="664" w:type="dxa"/>
            <w:vMerge w:val="restart"/>
          </w:tcPr>
          <w:p w:rsidR="00115B56" w:rsidRPr="00773DBC" w:rsidRDefault="00115B56" w:rsidP="000E3F4D">
            <w:pPr>
              <w:jc w:val="center"/>
              <w:rPr>
                <w:b/>
              </w:rPr>
            </w:pPr>
          </w:p>
          <w:p w:rsidR="00115B56" w:rsidRPr="00773DBC" w:rsidRDefault="00115B56" w:rsidP="000E3F4D">
            <w:pPr>
              <w:jc w:val="center"/>
              <w:rPr>
                <w:b/>
              </w:rPr>
            </w:pPr>
            <w:r w:rsidRPr="00773DBC">
              <w:rPr>
                <w:b/>
              </w:rPr>
              <w:t>№ п/п</w:t>
            </w:r>
          </w:p>
        </w:tc>
        <w:tc>
          <w:tcPr>
            <w:tcW w:w="2988" w:type="dxa"/>
            <w:vMerge w:val="restart"/>
          </w:tcPr>
          <w:p w:rsidR="00115B56" w:rsidRPr="00773DBC" w:rsidRDefault="00115B56" w:rsidP="000E3F4D">
            <w:pPr>
              <w:jc w:val="center"/>
              <w:rPr>
                <w:b/>
              </w:rPr>
            </w:pPr>
          </w:p>
          <w:p w:rsidR="00115B56" w:rsidRPr="00773DBC" w:rsidRDefault="00115B56" w:rsidP="000E3F4D">
            <w:pPr>
              <w:jc w:val="center"/>
              <w:rPr>
                <w:b/>
              </w:rPr>
            </w:pPr>
            <w:r w:rsidRPr="00773DBC">
              <w:rPr>
                <w:b/>
              </w:rPr>
              <w:t>Раздел/тема</w:t>
            </w:r>
          </w:p>
        </w:tc>
        <w:tc>
          <w:tcPr>
            <w:tcW w:w="1080" w:type="dxa"/>
            <w:vMerge w:val="restart"/>
          </w:tcPr>
          <w:p w:rsidR="00115B56" w:rsidRPr="00773DBC" w:rsidRDefault="00115B56" w:rsidP="000E3F4D">
            <w:pPr>
              <w:jc w:val="center"/>
              <w:rPr>
                <w:b/>
              </w:rPr>
            </w:pPr>
          </w:p>
          <w:p w:rsidR="00115B56" w:rsidRPr="00773DBC" w:rsidRDefault="00115B56" w:rsidP="000E3F4D">
            <w:pPr>
              <w:jc w:val="center"/>
              <w:rPr>
                <w:b/>
              </w:rPr>
            </w:pPr>
            <w:r w:rsidRPr="00773DBC">
              <w:rPr>
                <w:b/>
              </w:rPr>
              <w:t>Всего час.</w:t>
            </w:r>
          </w:p>
        </w:tc>
        <w:tc>
          <w:tcPr>
            <w:tcW w:w="4839" w:type="dxa"/>
            <w:gridSpan w:val="4"/>
          </w:tcPr>
          <w:p w:rsidR="00115B56" w:rsidRPr="00773DBC" w:rsidRDefault="00115B56" w:rsidP="000E3F4D">
            <w:pPr>
              <w:jc w:val="center"/>
              <w:rPr>
                <w:b/>
              </w:rPr>
            </w:pPr>
            <w:r w:rsidRPr="00773DBC">
              <w:rPr>
                <w:b/>
              </w:rPr>
              <w:t>Виды учебной работы (в часах)</w:t>
            </w:r>
          </w:p>
        </w:tc>
      </w:tr>
      <w:tr w:rsidR="00115B56" w:rsidRPr="00773DBC" w:rsidTr="00043D4B">
        <w:tc>
          <w:tcPr>
            <w:tcW w:w="664" w:type="dxa"/>
            <w:vMerge/>
          </w:tcPr>
          <w:p w:rsidR="00115B56" w:rsidRPr="00773DBC" w:rsidRDefault="00115B56" w:rsidP="000E3F4D">
            <w:pPr>
              <w:jc w:val="center"/>
              <w:rPr>
                <w:b/>
              </w:rPr>
            </w:pPr>
          </w:p>
        </w:tc>
        <w:tc>
          <w:tcPr>
            <w:tcW w:w="2988" w:type="dxa"/>
            <w:vMerge/>
          </w:tcPr>
          <w:p w:rsidR="00115B56" w:rsidRPr="00773DBC" w:rsidRDefault="00115B56" w:rsidP="000E3F4D">
            <w:pPr>
              <w:jc w:val="center"/>
              <w:rPr>
                <w:b/>
              </w:rPr>
            </w:pPr>
          </w:p>
        </w:tc>
        <w:tc>
          <w:tcPr>
            <w:tcW w:w="1080" w:type="dxa"/>
            <w:vMerge/>
          </w:tcPr>
          <w:p w:rsidR="00115B56" w:rsidRPr="00773DBC" w:rsidRDefault="00115B56" w:rsidP="000E3F4D">
            <w:pPr>
              <w:jc w:val="center"/>
              <w:rPr>
                <w:b/>
              </w:rPr>
            </w:pPr>
          </w:p>
        </w:tc>
        <w:tc>
          <w:tcPr>
            <w:tcW w:w="2697" w:type="dxa"/>
            <w:gridSpan w:val="3"/>
          </w:tcPr>
          <w:p w:rsidR="00115B56" w:rsidRPr="00773DBC" w:rsidRDefault="00115B56" w:rsidP="000E3F4D">
            <w:pPr>
              <w:jc w:val="center"/>
              <w:rPr>
                <w:b/>
              </w:rPr>
            </w:pPr>
            <w:r w:rsidRPr="00773DBC">
              <w:rPr>
                <w:b/>
              </w:rPr>
              <w:t>Аудиторная работа</w:t>
            </w:r>
          </w:p>
        </w:tc>
        <w:tc>
          <w:tcPr>
            <w:tcW w:w="2142" w:type="dxa"/>
            <w:vMerge w:val="restart"/>
          </w:tcPr>
          <w:p w:rsidR="00115B56" w:rsidRPr="00773DBC" w:rsidRDefault="00115B56" w:rsidP="000E3F4D">
            <w:pPr>
              <w:jc w:val="center"/>
              <w:rPr>
                <w:b/>
              </w:rPr>
            </w:pPr>
            <w:r w:rsidRPr="00773DBC">
              <w:rPr>
                <w:b/>
              </w:rPr>
              <w:t>Самостоятельная работа</w:t>
            </w:r>
          </w:p>
        </w:tc>
      </w:tr>
      <w:tr w:rsidR="00115B56" w:rsidRPr="00773DBC" w:rsidTr="00043D4B">
        <w:tc>
          <w:tcPr>
            <w:tcW w:w="664" w:type="dxa"/>
            <w:vMerge/>
          </w:tcPr>
          <w:p w:rsidR="00115B56" w:rsidRPr="00773DBC" w:rsidRDefault="00115B56" w:rsidP="000E3F4D">
            <w:pPr>
              <w:jc w:val="both"/>
            </w:pPr>
          </w:p>
        </w:tc>
        <w:tc>
          <w:tcPr>
            <w:tcW w:w="2988" w:type="dxa"/>
            <w:vMerge/>
          </w:tcPr>
          <w:p w:rsidR="00115B56" w:rsidRPr="00773DBC" w:rsidRDefault="00115B56" w:rsidP="000E3F4D">
            <w:pPr>
              <w:jc w:val="both"/>
            </w:pPr>
          </w:p>
        </w:tc>
        <w:tc>
          <w:tcPr>
            <w:tcW w:w="1080" w:type="dxa"/>
            <w:vMerge/>
          </w:tcPr>
          <w:p w:rsidR="00115B56" w:rsidRPr="00773DBC" w:rsidRDefault="00115B56" w:rsidP="000E3F4D">
            <w:pPr>
              <w:jc w:val="both"/>
            </w:pPr>
          </w:p>
        </w:tc>
        <w:tc>
          <w:tcPr>
            <w:tcW w:w="824" w:type="dxa"/>
          </w:tcPr>
          <w:p w:rsidR="00115B56" w:rsidRPr="00773DBC" w:rsidRDefault="00115B56" w:rsidP="000E3F4D">
            <w:pPr>
              <w:jc w:val="center"/>
              <w:rPr>
                <w:b/>
              </w:rPr>
            </w:pPr>
            <w:r w:rsidRPr="00773DBC">
              <w:rPr>
                <w:b/>
              </w:rPr>
              <w:t>ЛК</w:t>
            </w:r>
          </w:p>
        </w:tc>
        <w:tc>
          <w:tcPr>
            <w:tcW w:w="1035" w:type="dxa"/>
          </w:tcPr>
          <w:p w:rsidR="00115B56" w:rsidRPr="00773DBC" w:rsidRDefault="00115B56" w:rsidP="000E3F4D">
            <w:pPr>
              <w:jc w:val="center"/>
              <w:rPr>
                <w:b/>
              </w:rPr>
            </w:pPr>
            <w:r w:rsidRPr="00773DBC">
              <w:rPr>
                <w:b/>
              </w:rPr>
              <w:t>ПР\Лаб</w:t>
            </w:r>
          </w:p>
        </w:tc>
        <w:tc>
          <w:tcPr>
            <w:tcW w:w="838" w:type="dxa"/>
          </w:tcPr>
          <w:p w:rsidR="00115B56" w:rsidRPr="00773DBC" w:rsidRDefault="00115B56" w:rsidP="000E3F4D">
            <w:pPr>
              <w:jc w:val="center"/>
              <w:rPr>
                <w:b/>
              </w:rPr>
            </w:pPr>
            <w:r w:rsidRPr="00773DBC">
              <w:rPr>
                <w:b/>
              </w:rPr>
              <w:t>СЕМ</w:t>
            </w:r>
          </w:p>
        </w:tc>
        <w:tc>
          <w:tcPr>
            <w:tcW w:w="2142" w:type="dxa"/>
            <w:vMerge/>
          </w:tcPr>
          <w:p w:rsidR="00115B56" w:rsidRPr="00773DBC" w:rsidRDefault="00115B56" w:rsidP="000E3F4D">
            <w:pPr>
              <w:jc w:val="both"/>
            </w:pPr>
          </w:p>
        </w:tc>
      </w:tr>
      <w:tr w:rsidR="00043D4B" w:rsidRPr="00773DBC" w:rsidTr="00043D4B">
        <w:tc>
          <w:tcPr>
            <w:tcW w:w="664" w:type="dxa"/>
          </w:tcPr>
          <w:p w:rsidR="00043D4B" w:rsidRPr="00773DBC" w:rsidRDefault="00043D4B" w:rsidP="00F96239">
            <w:pPr>
              <w:jc w:val="both"/>
            </w:pPr>
            <w:r>
              <w:t xml:space="preserve">1. </w:t>
            </w:r>
          </w:p>
        </w:tc>
        <w:tc>
          <w:tcPr>
            <w:tcW w:w="2988" w:type="dxa"/>
          </w:tcPr>
          <w:p w:rsidR="00043D4B" w:rsidRPr="00043D4B" w:rsidRDefault="00043D4B" w:rsidP="005A55BA">
            <w:pPr>
              <w:pStyle w:val="11"/>
              <w:spacing w:after="0" w:line="240" w:lineRule="auto"/>
              <w:ind w:left="0"/>
              <w:jc w:val="both"/>
              <w:rPr>
                <w:rFonts w:asciiTheme="majorBidi" w:hAnsiTheme="majorBidi" w:cstheme="majorBidi"/>
                <w:color w:val="000000"/>
                <w:spacing w:val="2"/>
                <w:sz w:val="24"/>
                <w:szCs w:val="24"/>
              </w:rPr>
            </w:pPr>
            <w:r w:rsidRPr="00043D4B">
              <w:rPr>
                <w:rFonts w:asciiTheme="majorBidi" w:hAnsiTheme="majorBidi" w:cstheme="majorBidi"/>
                <w:color w:val="000000"/>
                <w:sz w:val="24"/>
                <w:szCs w:val="24"/>
                <w:shd w:val="clear" w:color="auto" w:fill="FFFFFF"/>
              </w:rPr>
              <w:t xml:space="preserve">Предмет дисциплины </w:t>
            </w:r>
            <w:r w:rsidRPr="00043D4B">
              <w:rPr>
                <w:rFonts w:asciiTheme="majorBidi" w:hAnsiTheme="majorBidi" w:cstheme="majorBidi"/>
                <w:color w:val="000000"/>
                <w:sz w:val="24"/>
                <w:szCs w:val="24"/>
                <w:shd w:val="clear" w:color="auto" w:fill="FFFFFF"/>
              </w:rPr>
              <w:lastRenderedPageBreak/>
              <w:t>«Управление муниципальным хозяйством»</w:t>
            </w:r>
          </w:p>
        </w:tc>
        <w:tc>
          <w:tcPr>
            <w:tcW w:w="1080" w:type="dxa"/>
          </w:tcPr>
          <w:p w:rsidR="00043D4B" w:rsidRPr="00773DBC" w:rsidRDefault="00043D4B" w:rsidP="000E3F4D">
            <w:pPr>
              <w:jc w:val="center"/>
            </w:pPr>
            <w:r>
              <w:lastRenderedPageBreak/>
              <w:t>22</w:t>
            </w:r>
          </w:p>
        </w:tc>
        <w:tc>
          <w:tcPr>
            <w:tcW w:w="824" w:type="dxa"/>
          </w:tcPr>
          <w:p w:rsidR="00043D4B" w:rsidRPr="00773DBC" w:rsidRDefault="00043D4B" w:rsidP="000E3F4D">
            <w:pPr>
              <w:jc w:val="center"/>
            </w:pPr>
            <w:r>
              <w:t>2</w:t>
            </w:r>
          </w:p>
        </w:tc>
        <w:tc>
          <w:tcPr>
            <w:tcW w:w="1035" w:type="dxa"/>
          </w:tcPr>
          <w:p w:rsidR="00043D4B" w:rsidRPr="00773DBC" w:rsidRDefault="00043D4B" w:rsidP="000E3F4D">
            <w:pPr>
              <w:jc w:val="center"/>
            </w:pPr>
            <w:r w:rsidRPr="00773DBC">
              <w:t>-</w:t>
            </w:r>
          </w:p>
        </w:tc>
        <w:tc>
          <w:tcPr>
            <w:tcW w:w="838" w:type="dxa"/>
          </w:tcPr>
          <w:p w:rsidR="00043D4B" w:rsidRPr="00773DBC" w:rsidRDefault="00043D4B" w:rsidP="000E3F4D">
            <w:pPr>
              <w:jc w:val="center"/>
            </w:pPr>
          </w:p>
        </w:tc>
        <w:tc>
          <w:tcPr>
            <w:tcW w:w="2142" w:type="dxa"/>
          </w:tcPr>
          <w:p w:rsidR="00043D4B" w:rsidRPr="00773DBC" w:rsidRDefault="00043D4B" w:rsidP="003A25F2">
            <w:pPr>
              <w:jc w:val="center"/>
            </w:pPr>
            <w:r>
              <w:t>20</w:t>
            </w:r>
          </w:p>
        </w:tc>
      </w:tr>
      <w:tr w:rsidR="00043D4B" w:rsidRPr="00773DBC" w:rsidTr="00043D4B">
        <w:tc>
          <w:tcPr>
            <w:tcW w:w="664" w:type="dxa"/>
          </w:tcPr>
          <w:p w:rsidR="00043D4B" w:rsidRPr="00773DBC" w:rsidRDefault="00043D4B" w:rsidP="00F96239">
            <w:pPr>
              <w:jc w:val="both"/>
            </w:pPr>
            <w:r>
              <w:lastRenderedPageBreak/>
              <w:t>2.</w:t>
            </w:r>
          </w:p>
        </w:tc>
        <w:tc>
          <w:tcPr>
            <w:tcW w:w="2988" w:type="dxa"/>
          </w:tcPr>
          <w:p w:rsidR="00043D4B" w:rsidRPr="00043D4B" w:rsidRDefault="00043D4B" w:rsidP="005A55BA">
            <w:pPr>
              <w:jc w:val="both"/>
              <w:rPr>
                <w:rFonts w:asciiTheme="majorBidi" w:hAnsiTheme="majorBidi" w:cstheme="majorBidi"/>
              </w:rPr>
            </w:pPr>
            <w:r w:rsidRPr="00043D4B">
              <w:rPr>
                <w:rStyle w:val="submenu-table"/>
                <w:rFonts w:asciiTheme="majorBidi" w:hAnsiTheme="majorBidi" w:cstheme="majorBidi"/>
                <w:color w:val="000000"/>
                <w:shd w:val="clear" w:color="auto" w:fill="FFFFFF"/>
              </w:rPr>
              <w:t>Особенности управления городским хозяйством</w:t>
            </w:r>
          </w:p>
        </w:tc>
        <w:tc>
          <w:tcPr>
            <w:tcW w:w="1080" w:type="dxa"/>
          </w:tcPr>
          <w:p w:rsidR="00043D4B" w:rsidRPr="00773DBC" w:rsidRDefault="00043D4B" w:rsidP="000E3F4D">
            <w:pPr>
              <w:jc w:val="center"/>
            </w:pPr>
            <w:r>
              <w:t>20</w:t>
            </w:r>
          </w:p>
        </w:tc>
        <w:tc>
          <w:tcPr>
            <w:tcW w:w="824" w:type="dxa"/>
          </w:tcPr>
          <w:p w:rsidR="00043D4B" w:rsidRPr="00773DBC" w:rsidRDefault="00043D4B" w:rsidP="000E3F4D">
            <w:pPr>
              <w:jc w:val="center"/>
            </w:pPr>
          </w:p>
        </w:tc>
        <w:tc>
          <w:tcPr>
            <w:tcW w:w="1035" w:type="dxa"/>
          </w:tcPr>
          <w:p w:rsidR="00043D4B" w:rsidRPr="00773DBC" w:rsidRDefault="00043D4B" w:rsidP="000E3F4D">
            <w:pPr>
              <w:jc w:val="center"/>
            </w:pPr>
            <w:r w:rsidRPr="00773DBC">
              <w:t>-</w:t>
            </w:r>
          </w:p>
        </w:tc>
        <w:tc>
          <w:tcPr>
            <w:tcW w:w="838" w:type="dxa"/>
          </w:tcPr>
          <w:p w:rsidR="00043D4B" w:rsidRPr="00773DBC" w:rsidRDefault="00043D4B" w:rsidP="000E3F4D">
            <w:pPr>
              <w:jc w:val="center"/>
            </w:pPr>
          </w:p>
        </w:tc>
        <w:tc>
          <w:tcPr>
            <w:tcW w:w="2142" w:type="dxa"/>
          </w:tcPr>
          <w:p w:rsidR="00043D4B" w:rsidRPr="00773DBC" w:rsidRDefault="00043D4B" w:rsidP="000E3F4D">
            <w:pPr>
              <w:jc w:val="center"/>
            </w:pPr>
            <w:r>
              <w:t>20</w:t>
            </w:r>
          </w:p>
        </w:tc>
      </w:tr>
      <w:tr w:rsidR="00043D4B" w:rsidRPr="00773DBC" w:rsidTr="00043D4B">
        <w:tc>
          <w:tcPr>
            <w:tcW w:w="664" w:type="dxa"/>
          </w:tcPr>
          <w:p w:rsidR="00043D4B" w:rsidRPr="00773DBC" w:rsidRDefault="00043D4B" w:rsidP="00F96239">
            <w:pPr>
              <w:jc w:val="both"/>
            </w:pPr>
            <w:r>
              <w:t>3.</w:t>
            </w:r>
          </w:p>
        </w:tc>
        <w:tc>
          <w:tcPr>
            <w:tcW w:w="2988" w:type="dxa"/>
          </w:tcPr>
          <w:p w:rsidR="00043D4B" w:rsidRPr="00043D4B" w:rsidRDefault="00043D4B" w:rsidP="005A55BA">
            <w:pPr>
              <w:jc w:val="both"/>
              <w:rPr>
                <w:rFonts w:asciiTheme="majorBidi" w:hAnsiTheme="majorBidi" w:cstheme="majorBidi"/>
              </w:rPr>
            </w:pPr>
            <w:r w:rsidRPr="00043D4B">
              <w:rPr>
                <w:rFonts w:asciiTheme="majorBidi" w:hAnsiTheme="majorBidi" w:cstheme="majorBidi"/>
              </w:rPr>
              <w:t>Территориально-жилищный комплекс</w:t>
            </w:r>
          </w:p>
        </w:tc>
        <w:tc>
          <w:tcPr>
            <w:tcW w:w="1080" w:type="dxa"/>
          </w:tcPr>
          <w:p w:rsidR="00043D4B" w:rsidRPr="00773DBC" w:rsidRDefault="00043D4B" w:rsidP="000E3F4D">
            <w:pPr>
              <w:jc w:val="center"/>
            </w:pPr>
            <w:r>
              <w:t>21</w:t>
            </w:r>
          </w:p>
        </w:tc>
        <w:tc>
          <w:tcPr>
            <w:tcW w:w="824" w:type="dxa"/>
          </w:tcPr>
          <w:p w:rsidR="00043D4B" w:rsidRPr="00773DBC" w:rsidRDefault="00043D4B" w:rsidP="000E3F4D">
            <w:pPr>
              <w:jc w:val="center"/>
            </w:pPr>
            <w:r>
              <w:t>1(1*)</w:t>
            </w:r>
          </w:p>
        </w:tc>
        <w:tc>
          <w:tcPr>
            <w:tcW w:w="1035" w:type="dxa"/>
          </w:tcPr>
          <w:p w:rsidR="00043D4B" w:rsidRPr="00773DBC" w:rsidRDefault="00043D4B" w:rsidP="000E3F4D">
            <w:pPr>
              <w:jc w:val="center"/>
            </w:pPr>
            <w:r w:rsidRPr="00773DBC">
              <w:t>-</w:t>
            </w:r>
          </w:p>
        </w:tc>
        <w:tc>
          <w:tcPr>
            <w:tcW w:w="838" w:type="dxa"/>
          </w:tcPr>
          <w:p w:rsidR="00043D4B" w:rsidRPr="00773DBC" w:rsidRDefault="00043D4B" w:rsidP="000E3F4D">
            <w:pPr>
              <w:jc w:val="center"/>
            </w:pPr>
          </w:p>
        </w:tc>
        <w:tc>
          <w:tcPr>
            <w:tcW w:w="2142" w:type="dxa"/>
          </w:tcPr>
          <w:p w:rsidR="00043D4B" w:rsidRPr="00773DBC" w:rsidRDefault="00043D4B" w:rsidP="000E3F4D">
            <w:pPr>
              <w:jc w:val="center"/>
            </w:pPr>
            <w:r>
              <w:t>20</w:t>
            </w:r>
          </w:p>
        </w:tc>
      </w:tr>
      <w:tr w:rsidR="00043D4B" w:rsidRPr="00773DBC" w:rsidTr="00043D4B">
        <w:tc>
          <w:tcPr>
            <w:tcW w:w="664" w:type="dxa"/>
          </w:tcPr>
          <w:p w:rsidR="00043D4B" w:rsidRPr="00773DBC" w:rsidRDefault="00043D4B" w:rsidP="00F96239">
            <w:pPr>
              <w:jc w:val="both"/>
            </w:pPr>
            <w:r>
              <w:t>4.</w:t>
            </w:r>
          </w:p>
        </w:tc>
        <w:tc>
          <w:tcPr>
            <w:tcW w:w="2988" w:type="dxa"/>
          </w:tcPr>
          <w:p w:rsidR="00043D4B" w:rsidRPr="00043D4B" w:rsidRDefault="00043D4B" w:rsidP="005A55BA">
            <w:pPr>
              <w:jc w:val="both"/>
              <w:rPr>
                <w:rFonts w:asciiTheme="majorBidi" w:hAnsiTheme="majorBidi" w:cstheme="majorBidi"/>
              </w:rPr>
            </w:pPr>
            <w:r w:rsidRPr="00043D4B">
              <w:rPr>
                <w:rStyle w:val="submenu-table"/>
                <w:rFonts w:asciiTheme="majorBidi" w:hAnsiTheme="majorBidi" w:cstheme="majorBidi"/>
                <w:color w:val="000000"/>
                <w:shd w:val="clear" w:color="auto" w:fill="FFFFFF"/>
              </w:rPr>
              <w:t>Управление коммунальным хозяйством</w:t>
            </w:r>
          </w:p>
        </w:tc>
        <w:tc>
          <w:tcPr>
            <w:tcW w:w="1080" w:type="dxa"/>
          </w:tcPr>
          <w:p w:rsidR="00043D4B" w:rsidRPr="00773DBC" w:rsidRDefault="00043D4B" w:rsidP="000E3F4D">
            <w:pPr>
              <w:jc w:val="center"/>
            </w:pPr>
            <w:r>
              <w:t>23</w:t>
            </w:r>
          </w:p>
        </w:tc>
        <w:tc>
          <w:tcPr>
            <w:tcW w:w="824" w:type="dxa"/>
          </w:tcPr>
          <w:p w:rsidR="00043D4B" w:rsidRPr="00773DBC" w:rsidRDefault="00043D4B" w:rsidP="000E3F4D">
            <w:pPr>
              <w:jc w:val="center"/>
            </w:pPr>
            <w:r>
              <w:t>1</w:t>
            </w:r>
          </w:p>
        </w:tc>
        <w:tc>
          <w:tcPr>
            <w:tcW w:w="1035" w:type="dxa"/>
          </w:tcPr>
          <w:p w:rsidR="00043D4B" w:rsidRPr="00773DBC" w:rsidRDefault="00043D4B" w:rsidP="000E3F4D">
            <w:pPr>
              <w:jc w:val="center"/>
            </w:pPr>
          </w:p>
        </w:tc>
        <w:tc>
          <w:tcPr>
            <w:tcW w:w="838" w:type="dxa"/>
          </w:tcPr>
          <w:p w:rsidR="00043D4B" w:rsidRPr="00773DBC" w:rsidRDefault="00043D4B" w:rsidP="000E3F4D">
            <w:pPr>
              <w:jc w:val="center"/>
            </w:pPr>
            <w:r>
              <w:t>2</w:t>
            </w:r>
          </w:p>
        </w:tc>
        <w:tc>
          <w:tcPr>
            <w:tcW w:w="2142" w:type="dxa"/>
          </w:tcPr>
          <w:p w:rsidR="00043D4B" w:rsidRPr="00773DBC" w:rsidRDefault="00043D4B" w:rsidP="000E3F4D">
            <w:pPr>
              <w:jc w:val="center"/>
            </w:pPr>
            <w:r>
              <w:t>20</w:t>
            </w:r>
          </w:p>
        </w:tc>
      </w:tr>
      <w:tr w:rsidR="00043D4B" w:rsidRPr="00773DBC" w:rsidTr="00043D4B">
        <w:tc>
          <w:tcPr>
            <w:tcW w:w="664" w:type="dxa"/>
          </w:tcPr>
          <w:p w:rsidR="00043D4B" w:rsidRPr="00773DBC" w:rsidRDefault="00043D4B" w:rsidP="00F96239">
            <w:pPr>
              <w:jc w:val="both"/>
            </w:pPr>
            <w:r>
              <w:t>5.</w:t>
            </w:r>
          </w:p>
        </w:tc>
        <w:tc>
          <w:tcPr>
            <w:tcW w:w="2988" w:type="dxa"/>
          </w:tcPr>
          <w:p w:rsidR="00043D4B" w:rsidRPr="00043D4B" w:rsidRDefault="00043D4B" w:rsidP="005A55BA">
            <w:pPr>
              <w:jc w:val="both"/>
              <w:rPr>
                <w:rFonts w:asciiTheme="majorBidi" w:hAnsiTheme="majorBidi" w:cstheme="majorBidi"/>
              </w:rPr>
            </w:pPr>
            <w:r w:rsidRPr="00043D4B">
              <w:rPr>
                <w:rStyle w:val="submenu-table"/>
                <w:rFonts w:asciiTheme="majorBidi" w:hAnsiTheme="majorBidi" w:cstheme="majorBidi"/>
                <w:color w:val="000000"/>
                <w:shd w:val="clear" w:color="auto" w:fill="FFFFFF"/>
              </w:rPr>
              <w:t>Управление городским транспортом</w:t>
            </w:r>
          </w:p>
        </w:tc>
        <w:tc>
          <w:tcPr>
            <w:tcW w:w="1080" w:type="dxa"/>
          </w:tcPr>
          <w:p w:rsidR="00043D4B" w:rsidRPr="00773DBC" w:rsidRDefault="00043D4B" w:rsidP="000E3F4D">
            <w:pPr>
              <w:jc w:val="center"/>
            </w:pPr>
            <w:r>
              <w:t>22</w:t>
            </w:r>
          </w:p>
        </w:tc>
        <w:tc>
          <w:tcPr>
            <w:tcW w:w="824" w:type="dxa"/>
          </w:tcPr>
          <w:p w:rsidR="00043D4B" w:rsidRPr="00773DBC" w:rsidRDefault="00043D4B" w:rsidP="000E3F4D">
            <w:pPr>
              <w:jc w:val="center"/>
            </w:pPr>
          </w:p>
        </w:tc>
        <w:tc>
          <w:tcPr>
            <w:tcW w:w="1035" w:type="dxa"/>
          </w:tcPr>
          <w:p w:rsidR="00043D4B" w:rsidRPr="00773DBC" w:rsidRDefault="00043D4B" w:rsidP="000E3F4D">
            <w:pPr>
              <w:jc w:val="center"/>
            </w:pPr>
            <w:r w:rsidRPr="00773DBC">
              <w:t>-</w:t>
            </w:r>
          </w:p>
        </w:tc>
        <w:tc>
          <w:tcPr>
            <w:tcW w:w="838" w:type="dxa"/>
          </w:tcPr>
          <w:p w:rsidR="00043D4B" w:rsidRPr="00773DBC" w:rsidRDefault="00043D4B" w:rsidP="000E3F4D">
            <w:pPr>
              <w:jc w:val="center"/>
            </w:pPr>
            <w:r>
              <w:t>2(2*)</w:t>
            </w:r>
          </w:p>
        </w:tc>
        <w:tc>
          <w:tcPr>
            <w:tcW w:w="2142" w:type="dxa"/>
          </w:tcPr>
          <w:p w:rsidR="00043D4B" w:rsidRPr="00773DBC" w:rsidRDefault="00043D4B" w:rsidP="000E3F4D">
            <w:pPr>
              <w:jc w:val="center"/>
            </w:pPr>
            <w:r>
              <w:t>20</w:t>
            </w:r>
          </w:p>
        </w:tc>
      </w:tr>
      <w:tr w:rsidR="00043D4B" w:rsidRPr="00773DBC" w:rsidTr="00043D4B">
        <w:tc>
          <w:tcPr>
            <w:tcW w:w="664" w:type="dxa"/>
          </w:tcPr>
          <w:p w:rsidR="00043D4B" w:rsidRPr="00773DBC" w:rsidRDefault="00043D4B" w:rsidP="00F96239">
            <w:pPr>
              <w:jc w:val="both"/>
            </w:pPr>
            <w:r>
              <w:t>6.</w:t>
            </w:r>
          </w:p>
        </w:tc>
        <w:tc>
          <w:tcPr>
            <w:tcW w:w="2988" w:type="dxa"/>
          </w:tcPr>
          <w:p w:rsidR="00043D4B" w:rsidRPr="00043D4B" w:rsidRDefault="00043D4B" w:rsidP="005A55BA">
            <w:pPr>
              <w:jc w:val="both"/>
              <w:rPr>
                <w:rFonts w:asciiTheme="majorBidi" w:hAnsiTheme="majorBidi" w:cstheme="majorBidi"/>
              </w:rPr>
            </w:pPr>
            <w:r w:rsidRPr="00043D4B">
              <w:rPr>
                <w:rStyle w:val="apple-converted-space"/>
                <w:rFonts w:asciiTheme="majorBidi" w:hAnsiTheme="majorBidi" w:cstheme="majorBidi"/>
                <w:color w:val="000000"/>
                <w:shd w:val="clear" w:color="auto" w:fill="FFFFFF"/>
              </w:rPr>
              <w:t> </w:t>
            </w:r>
            <w:r w:rsidRPr="00043D4B">
              <w:rPr>
                <w:rStyle w:val="submenu-table"/>
                <w:rFonts w:asciiTheme="majorBidi" w:hAnsiTheme="majorBidi" w:cstheme="majorBidi"/>
                <w:color w:val="000000"/>
                <w:shd w:val="clear" w:color="auto" w:fill="FFFFFF"/>
              </w:rPr>
              <w:t>Управление социальной сферой городского хозяйства</w:t>
            </w:r>
          </w:p>
        </w:tc>
        <w:tc>
          <w:tcPr>
            <w:tcW w:w="1080" w:type="dxa"/>
          </w:tcPr>
          <w:p w:rsidR="00043D4B" w:rsidRPr="00773DBC" w:rsidRDefault="00043D4B" w:rsidP="00115B56">
            <w:pPr>
              <w:jc w:val="center"/>
            </w:pPr>
            <w:r>
              <w:t>22</w:t>
            </w:r>
          </w:p>
        </w:tc>
        <w:tc>
          <w:tcPr>
            <w:tcW w:w="824" w:type="dxa"/>
          </w:tcPr>
          <w:p w:rsidR="00043D4B" w:rsidRPr="00773DBC" w:rsidRDefault="00043D4B" w:rsidP="000E3F4D">
            <w:pPr>
              <w:jc w:val="center"/>
            </w:pPr>
          </w:p>
        </w:tc>
        <w:tc>
          <w:tcPr>
            <w:tcW w:w="1035" w:type="dxa"/>
          </w:tcPr>
          <w:p w:rsidR="00043D4B" w:rsidRPr="00773DBC" w:rsidRDefault="00043D4B" w:rsidP="000E3F4D">
            <w:pPr>
              <w:jc w:val="center"/>
            </w:pPr>
            <w:r w:rsidRPr="00773DBC">
              <w:t>-</w:t>
            </w:r>
          </w:p>
        </w:tc>
        <w:tc>
          <w:tcPr>
            <w:tcW w:w="838" w:type="dxa"/>
          </w:tcPr>
          <w:p w:rsidR="00043D4B" w:rsidRPr="00773DBC" w:rsidRDefault="00043D4B" w:rsidP="000E3F4D">
            <w:pPr>
              <w:jc w:val="center"/>
            </w:pPr>
            <w:r>
              <w:t>2</w:t>
            </w:r>
          </w:p>
        </w:tc>
        <w:tc>
          <w:tcPr>
            <w:tcW w:w="2142" w:type="dxa"/>
          </w:tcPr>
          <w:p w:rsidR="00043D4B" w:rsidRPr="00773DBC" w:rsidRDefault="00043D4B" w:rsidP="000E3F4D">
            <w:pPr>
              <w:jc w:val="center"/>
            </w:pPr>
            <w:r>
              <w:t>20</w:t>
            </w:r>
          </w:p>
        </w:tc>
      </w:tr>
      <w:tr w:rsidR="00043D4B" w:rsidRPr="00773DBC" w:rsidTr="00043D4B">
        <w:tc>
          <w:tcPr>
            <w:tcW w:w="664" w:type="dxa"/>
          </w:tcPr>
          <w:p w:rsidR="00043D4B" w:rsidRPr="00773DBC" w:rsidRDefault="00043D4B" w:rsidP="00F96239">
            <w:pPr>
              <w:jc w:val="both"/>
            </w:pPr>
            <w:r>
              <w:t>7.</w:t>
            </w:r>
          </w:p>
        </w:tc>
        <w:tc>
          <w:tcPr>
            <w:tcW w:w="2988" w:type="dxa"/>
          </w:tcPr>
          <w:p w:rsidR="00043D4B" w:rsidRPr="00043D4B" w:rsidRDefault="00043D4B" w:rsidP="005A55BA">
            <w:pPr>
              <w:jc w:val="both"/>
              <w:rPr>
                <w:rFonts w:asciiTheme="majorBidi" w:hAnsiTheme="majorBidi" w:cstheme="majorBidi"/>
              </w:rPr>
            </w:pPr>
            <w:r w:rsidRPr="00043D4B">
              <w:rPr>
                <w:rStyle w:val="submenu-table"/>
                <w:rFonts w:asciiTheme="majorBidi" w:hAnsiTheme="majorBidi" w:cstheme="majorBidi"/>
                <w:color w:val="000000"/>
                <w:shd w:val="clear" w:color="auto" w:fill="FFFFFF"/>
              </w:rPr>
              <w:t>Управление потребительским рынком и бытовым обслуживанием населения</w:t>
            </w:r>
          </w:p>
        </w:tc>
        <w:tc>
          <w:tcPr>
            <w:tcW w:w="1080" w:type="dxa"/>
          </w:tcPr>
          <w:p w:rsidR="00043D4B" w:rsidRPr="00773DBC" w:rsidRDefault="00043D4B" w:rsidP="000E3F4D">
            <w:pPr>
              <w:jc w:val="center"/>
            </w:pPr>
            <w:r>
              <w:t>25</w:t>
            </w:r>
          </w:p>
        </w:tc>
        <w:tc>
          <w:tcPr>
            <w:tcW w:w="824" w:type="dxa"/>
          </w:tcPr>
          <w:p w:rsidR="00043D4B" w:rsidRPr="00773DBC" w:rsidRDefault="00043D4B" w:rsidP="000E3F4D">
            <w:pPr>
              <w:jc w:val="center"/>
            </w:pPr>
          </w:p>
        </w:tc>
        <w:tc>
          <w:tcPr>
            <w:tcW w:w="1035" w:type="dxa"/>
          </w:tcPr>
          <w:p w:rsidR="00043D4B" w:rsidRPr="00773DBC" w:rsidRDefault="00043D4B" w:rsidP="000E3F4D">
            <w:pPr>
              <w:jc w:val="center"/>
            </w:pPr>
            <w:r w:rsidRPr="00773DBC">
              <w:t>-</w:t>
            </w:r>
          </w:p>
        </w:tc>
        <w:tc>
          <w:tcPr>
            <w:tcW w:w="838" w:type="dxa"/>
          </w:tcPr>
          <w:p w:rsidR="00043D4B" w:rsidRPr="00773DBC" w:rsidRDefault="00043D4B" w:rsidP="000E3F4D">
            <w:pPr>
              <w:jc w:val="center"/>
            </w:pPr>
            <w:r>
              <w:t>2(1*)</w:t>
            </w:r>
          </w:p>
        </w:tc>
        <w:tc>
          <w:tcPr>
            <w:tcW w:w="2142" w:type="dxa"/>
          </w:tcPr>
          <w:p w:rsidR="00043D4B" w:rsidRPr="00773DBC" w:rsidRDefault="00043D4B" w:rsidP="000E3F4D">
            <w:pPr>
              <w:jc w:val="center"/>
            </w:pPr>
            <w:r>
              <w:t>23</w:t>
            </w:r>
          </w:p>
        </w:tc>
      </w:tr>
      <w:tr w:rsidR="00043D4B" w:rsidRPr="00773DBC" w:rsidTr="00043D4B">
        <w:tc>
          <w:tcPr>
            <w:tcW w:w="664" w:type="dxa"/>
          </w:tcPr>
          <w:p w:rsidR="00043D4B" w:rsidRPr="00773DBC" w:rsidRDefault="00043D4B" w:rsidP="00F96239">
            <w:pPr>
              <w:jc w:val="both"/>
            </w:pPr>
            <w:r>
              <w:t>8.</w:t>
            </w:r>
          </w:p>
        </w:tc>
        <w:tc>
          <w:tcPr>
            <w:tcW w:w="2988" w:type="dxa"/>
          </w:tcPr>
          <w:p w:rsidR="00043D4B" w:rsidRPr="00043D4B" w:rsidRDefault="00043D4B" w:rsidP="005A55BA">
            <w:pPr>
              <w:jc w:val="both"/>
              <w:rPr>
                <w:rFonts w:asciiTheme="majorBidi" w:hAnsiTheme="majorBidi" w:cstheme="majorBidi"/>
              </w:rPr>
            </w:pPr>
            <w:r w:rsidRPr="00043D4B">
              <w:rPr>
                <w:rStyle w:val="apple-converted-space"/>
                <w:rFonts w:asciiTheme="majorBidi" w:hAnsiTheme="majorBidi" w:cstheme="majorBidi"/>
                <w:color w:val="000000"/>
                <w:shd w:val="clear" w:color="auto" w:fill="FFFFFF"/>
              </w:rPr>
              <w:t> </w:t>
            </w:r>
            <w:r w:rsidRPr="00043D4B">
              <w:rPr>
                <w:rStyle w:val="submenu-table"/>
                <w:rFonts w:asciiTheme="majorBidi" w:hAnsiTheme="majorBidi" w:cstheme="majorBidi"/>
                <w:color w:val="000000"/>
                <w:shd w:val="clear" w:color="auto" w:fill="FFFFFF"/>
              </w:rPr>
              <w:t>Особенности управления и финансового обеспечения развития городского хозяйства</w:t>
            </w:r>
          </w:p>
        </w:tc>
        <w:tc>
          <w:tcPr>
            <w:tcW w:w="1080" w:type="dxa"/>
          </w:tcPr>
          <w:p w:rsidR="00043D4B" w:rsidRPr="00773DBC" w:rsidRDefault="00043D4B" w:rsidP="000E3F4D">
            <w:pPr>
              <w:jc w:val="center"/>
            </w:pPr>
            <w:r>
              <w:t>2</w:t>
            </w:r>
            <w:r w:rsidR="005E4ECA">
              <w:t>5</w:t>
            </w:r>
          </w:p>
        </w:tc>
        <w:tc>
          <w:tcPr>
            <w:tcW w:w="824" w:type="dxa"/>
          </w:tcPr>
          <w:p w:rsidR="00043D4B" w:rsidRPr="00773DBC" w:rsidRDefault="00043D4B" w:rsidP="000E3F4D">
            <w:pPr>
              <w:jc w:val="center"/>
            </w:pPr>
          </w:p>
        </w:tc>
        <w:tc>
          <w:tcPr>
            <w:tcW w:w="1035" w:type="dxa"/>
          </w:tcPr>
          <w:p w:rsidR="00043D4B" w:rsidRPr="00773DBC" w:rsidRDefault="00043D4B" w:rsidP="000E3F4D">
            <w:pPr>
              <w:jc w:val="center"/>
            </w:pPr>
            <w:r w:rsidRPr="00773DBC">
              <w:t>-</w:t>
            </w:r>
          </w:p>
        </w:tc>
        <w:tc>
          <w:tcPr>
            <w:tcW w:w="838" w:type="dxa"/>
          </w:tcPr>
          <w:p w:rsidR="00043D4B" w:rsidRPr="00773DBC" w:rsidRDefault="00043D4B" w:rsidP="000E3F4D">
            <w:pPr>
              <w:jc w:val="center"/>
            </w:pPr>
          </w:p>
        </w:tc>
        <w:tc>
          <w:tcPr>
            <w:tcW w:w="2142" w:type="dxa"/>
          </w:tcPr>
          <w:p w:rsidR="00043D4B" w:rsidRPr="00773DBC" w:rsidRDefault="00043D4B" w:rsidP="000E3F4D">
            <w:pPr>
              <w:jc w:val="center"/>
            </w:pPr>
            <w:r>
              <w:t>25</w:t>
            </w:r>
          </w:p>
        </w:tc>
      </w:tr>
      <w:tr w:rsidR="00043D4B" w:rsidRPr="00773DBC" w:rsidTr="00043D4B">
        <w:tc>
          <w:tcPr>
            <w:tcW w:w="664" w:type="dxa"/>
          </w:tcPr>
          <w:p w:rsidR="00043D4B" w:rsidRPr="00773DBC" w:rsidRDefault="00043D4B" w:rsidP="00F96239">
            <w:pPr>
              <w:jc w:val="both"/>
            </w:pPr>
            <w:r>
              <w:t>9.</w:t>
            </w:r>
          </w:p>
        </w:tc>
        <w:tc>
          <w:tcPr>
            <w:tcW w:w="2988" w:type="dxa"/>
          </w:tcPr>
          <w:p w:rsidR="00043D4B" w:rsidRPr="00043D4B" w:rsidRDefault="00043D4B" w:rsidP="005A55BA">
            <w:pPr>
              <w:jc w:val="both"/>
              <w:rPr>
                <w:rFonts w:asciiTheme="majorBidi" w:hAnsiTheme="majorBidi" w:cstheme="majorBidi"/>
              </w:rPr>
            </w:pPr>
            <w:r w:rsidRPr="00043D4B">
              <w:rPr>
                <w:rFonts w:asciiTheme="majorBidi" w:hAnsiTheme="majorBidi" w:cstheme="majorBidi"/>
              </w:rPr>
              <w:t>Стратегическое планирование</w:t>
            </w:r>
          </w:p>
        </w:tc>
        <w:tc>
          <w:tcPr>
            <w:tcW w:w="1080" w:type="dxa"/>
          </w:tcPr>
          <w:p w:rsidR="00043D4B" w:rsidRPr="00773DBC" w:rsidRDefault="00043D4B" w:rsidP="000E3F4D">
            <w:pPr>
              <w:jc w:val="center"/>
            </w:pPr>
            <w:r>
              <w:t>2</w:t>
            </w:r>
            <w:r w:rsidR="005E4ECA">
              <w:t>7</w:t>
            </w:r>
          </w:p>
        </w:tc>
        <w:tc>
          <w:tcPr>
            <w:tcW w:w="824" w:type="dxa"/>
          </w:tcPr>
          <w:p w:rsidR="00043D4B" w:rsidRPr="00773DBC" w:rsidRDefault="00043D4B" w:rsidP="000E3F4D">
            <w:pPr>
              <w:jc w:val="center"/>
            </w:pPr>
          </w:p>
        </w:tc>
        <w:tc>
          <w:tcPr>
            <w:tcW w:w="1035" w:type="dxa"/>
          </w:tcPr>
          <w:p w:rsidR="00043D4B" w:rsidRPr="00773DBC" w:rsidRDefault="00043D4B" w:rsidP="000E3F4D">
            <w:pPr>
              <w:jc w:val="center"/>
            </w:pPr>
            <w:r>
              <w:t>-</w:t>
            </w:r>
          </w:p>
        </w:tc>
        <w:tc>
          <w:tcPr>
            <w:tcW w:w="838" w:type="dxa"/>
          </w:tcPr>
          <w:p w:rsidR="00043D4B" w:rsidRPr="00773DBC" w:rsidRDefault="00043D4B" w:rsidP="000E3F4D">
            <w:pPr>
              <w:jc w:val="center"/>
            </w:pPr>
          </w:p>
        </w:tc>
        <w:tc>
          <w:tcPr>
            <w:tcW w:w="2142" w:type="dxa"/>
          </w:tcPr>
          <w:p w:rsidR="00043D4B" w:rsidRPr="00773DBC" w:rsidRDefault="00043D4B" w:rsidP="000E3F4D">
            <w:pPr>
              <w:jc w:val="center"/>
            </w:pPr>
            <w:r>
              <w:t>2</w:t>
            </w:r>
            <w:r w:rsidR="005E4ECA">
              <w:t>7</w:t>
            </w:r>
          </w:p>
        </w:tc>
      </w:tr>
      <w:tr w:rsidR="00043D4B" w:rsidRPr="00773DBC" w:rsidTr="00043D4B">
        <w:tc>
          <w:tcPr>
            <w:tcW w:w="664" w:type="dxa"/>
          </w:tcPr>
          <w:p w:rsidR="00043D4B" w:rsidRPr="00773DBC" w:rsidRDefault="00043D4B" w:rsidP="000E3F4D">
            <w:pPr>
              <w:pStyle w:val="a9"/>
              <w:ind w:left="360"/>
              <w:jc w:val="both"/>
            </w:pPr>
          </w:p>
        </w:tc>
        <w:tc>
          <w:tcPr>
            <w:tcW w:w="2988" w:type="dxa"/>
          </w:tcPr>
          <w:p w:rsidR="00043D4B" w:rsidRPr="00773DBC" w:rsidRDefault="00043D4B" w:rsidP="000E3F4D">
            <w:pPr>
              <w:jc w:val="both"/>
            </w:pPr>
            <w:r w:rsidRPr="00773DBC">
              <w:t>Промежуточная аттестация</w:t>
            </w:r>
          </w:p>
        </w:tc>
        <w:tc>
          <w:tcPr>
            <w:tcW w:w="1080" w:type="dxa"/>
          </w:tcPr>
          <w:p w:rsidR="00043D4B" w:rsidRPr="00773DBC" w:rsidRDefault="005E4ECA" w:rsidP="000E3F4D">
            <w:pPr>
              <w:jc w:val="center"/>
            </w:pPr>
            <w:r>
              <w:t>9</w:t>
            </w:r>
          </w:p>
        </w:tc>
        <w:tc>
          <w:tcPr>
            <w:tcW w:w="824" w:type="dxa"/>
          </w:tcPr>
          <w:p w:rsidR="00043D4B" w:rsidRPr="00773DBC" w:rsidRDefault="00043D4B" w:rsidP="000E3F4D">
            <w:pPr>
              <w:jc w:val="center"/>
            </w:pPr>
          </w:p>
        </w:tc>
        <w:tc>
          <w:tcPr>
            <w:tcW w:w="1035" w:type="dxa"/>
          </w:tcPr>
          <w:p w:rsidR="00043D4B" w:rsidRPr="00773DBC" w:rsidRDefault="00043D4B" w:rsidP="000E3F4D">
            <w:pPr>
              <w:jc w:val="center"/>
            </w:pPr>
          </w:p>
        </w:tc>
        <w:tc>
          <w:tcPr>
            <w:tcW w:w="838" w:type="dxa"/>
          </w:tcPr>
          <w:p w:rsidR="00043D4B" w:rsidRPr="00773DBC" w:rsidRDefault="00043D4B" w:rsidP="000E3F4D">
            <w:pPr>
              <w:jc w:val="center"/>
            </w:pPr>
          </w:p>
        </w:tc>
        <w:tc>
          <w:tcPr>
            <w:tcW w:w="2142" w:type="dxa"/>
          </w:tcPr>
          <w:p w:rsidR="00043D4B" w:rsidRPr="00773DBC" w:rsidRDefault="00043D4B" w:rsidP="000E3F4D">
            <w:pPr>
              <w:jc w:val="center"/>
            </w:pPr>
          </w:p>
        </w:tc>
      </w:tr>
      <w:tr w:rsidR="00043D4B" w:rsidRPr="00773DBC" w:rsidTr="00043D4B">
        <w:tc>
          <w:tcPr>
            <w:tcW w:w="664" w:type="dxa"/>
          </w:tcPr>
          <w:p w:rsidR="00043D4B" w:rsidRPr="00773DBC" w:rsidRDefault="00043D4B" w:rsidP="000E3F4D">
            <w:pPr>
              <w:pStyle w:val="a9"/>
              <w:ind w:left="360"/>
              <w:jc w:val="both"/>
            </w:pPr>
          </w:p>
        </w:tc>
        <w:tc>
          <w:tcPr>
            <w:tcW w:w="2988" w:type="dxa"/>
          </w:tcPr>
          <w:p w:rsidR="00043D4B" w:rsidRPr="00773DBC" w:rsidRDefault="00043D4B" w:rsidP="000E3F4D">
            <w:pPr>
              <w:jc w:val="both"/>
            </w:pPr>
            <w:r w:rsidRPr="00773DBC">
              <w:t xml:space="preserve">Итого </w:t>
            </w:r>
          </w:p>
        </w:tc>
        <w:tc>
          <w:tcPr>
            <w:tcW w:w="1080" w:type="dxa"/>
          </w:tcPr>
          <w:p w:rsidR="00043D4B" w:rsidRPr="00773DBC" w:rsidRDefault="00043D4B" w:rsidP="000E3F4D">
            <w:pPr>
              <w:jc w:val="center"/>
            </w:pPr>
            <w:r w:rsidRPr="00773DBC">
              <w:t>216</w:t>
            </w:r>
          </w:p>
        </w:tc>
        <w:tc>
          <w:tcPr>
            <w:tcW w:w="824" w:type="dxa"/>
          </w:tcPr>
          <w:p w:rsidR="00043D4B" w:rsidRPr="00773DBC" w:rsidRDefault="00043D4B" w:rsidP="000E3F4D">
            <w:pPr>
              <w:jc w:val="center"/>
            </w:pPr>
            <w:r>
              <w:t>4</w:t>
            </w:r>
          </w:p>
        </w:tc>
        <w:tc>
          <w:tcPr>
            <w:tcW w:w="1035" w:type="dxa"/>
          </w:tcPr>
          <w:p w:rsidR="00043D4B" w:rsidRPr="00773DBC" w:rsidRDefault="00043D4B" w:rsidP="000E3F4D">
            <w:pPr>
              <w:jc w:val="center"/>
            </w:pPr>
            <w:r w:rsidRPr="00773DBC">
              <w:t>-</w:t>
            </w:r>
          </w:p>
        </w:tc>
        <w:tc>
          <w:tcPr>
            <w:tcW w:w="838" w:type="dxa"/>
          </w:tcPr>
          <w:p w:rsidR="00043D4B" w:rsidRPr="00773DBC" w:rsidRDefault="005E4ECA" w:rsidP="000E3F4D">
            <w:pPr>
              <w:jc w:val="center"/>
            </w:pPr>
            <w:r>
              <w:t>8</w:t>
            </w:r>
          </w:p>
        </w:tc>
        <w:tc>
          <w:tcPr>
            <w:tcW w:w="2142" w:type="dxa"/>
          </w:tcPr>
          <w:p w:rsidR="00043D4B" w:rsidRPr="00773DBC" w:rsidRDefault="00043D4B" w:rsidP="000E3F4D">
            <w:pPr>
              <w:jc w:val="center"/>
            </w:pPr>
            <w:r>
              <w:t>19</w:t>
            </w:r>
            <w:r w:rsidR="005E4ECA">
              <w:t>5</w:t>
            </w:r>
          </w:p>
        </w:tc>
      </w:tr>
    </w:tbl>
    <w:p w:rsidR="000F76BF" w:rsidRPr="00773DBC" w:rsidRDefault="009F3E1E" w:rsidP="009F3E1E">
      <w:pPr>
        <w:jc w:val="both"/>
      </w:pPr>
      <w:r w:rsidRPr="00773DBC">
        <w:t xml:space="preserve">    *- в интерактивной форме</w:t>
      </w:r>
    </w:p>
    <w:p w:rsidR="00925104" w:rsidRPr="00773DBC" w:rsidRDefault="00925104" w:rsidP="00925104">
      <w:pPr>
        <w:jc w:val="both"/>
      </w:pPr>
    </w:p>
    <w:p w:rsidR="000F76BF" w:rsidRPr="00773DBC" w:rsidRDefault="000F76BF" w:rsidP="000F1B6F">
      <w:pPr>
        <w:pStyle w:val="a9"/>
        <w:numPr>
          <w:ilvl w:val="1"/>
          <w:numId w:val="1"/>
        </w:numPr>
        <w:jc w:val="both"/>
      </w:pPr>
      <w:r w:rsidRPr="00773DBC">
        <w:t>Программа дисциплины</w:t>
      </w:r>
      <w:r w:rsidR="000625D2">
        <w:t xml:space="preserve">, </w:t>
      </w:r>
      <w:r w:rsidR="008D1601" w:rsidRPr="00773DBC">
        <w:t>структурированная по темам / разделам</w:t>
      </w:r>
    </w:p>
    <w:p w:rsidR="008D1601" w:rsidRPr="00773DBC" w:rsidRDefault="008D1601" w:rsidP="008D1601">
      <w:pPr>
        <w:pStyle w:val="a9"/>
        <w:ind w:left="1440"/>
        <w:jc w:val="center"/>
      </w:pPr>
    </w:p>
    <w:p w:rsidR="00651AE3" w:rsidRPr="00773DBC" w:rsidRDefault="00651AE3" w:rsidP="005568D2">
      <w:pPr>
        <w:pStyle w:val="a9"/>
        <w:ind w:left="0"/>
        <w:jc w:val="center"/>
      </w:pPr>
      <w:r w:rsidRPr="00773DBC">
        <w:t>Содержание лекционного курса</w:t>
      </w:r>
    </w:p>
    <w:tbl>
      <w:tblPr>
        <w:tblStyle w:val="a8"/>
        <w:tblW w:w="0" w:type="auto"/>
        <w:tblLook w:val="04A0" w:firstRow="1" w:lastRow="0" w:firstColumn="1" w:lastColumn="0" w:noHBand="0" w:noVBand="1"/>
      </w:tblPr>
      <w:tblGrid>
        <w:gridCol w:w="817"/>
        <w:gridCol w:w="2977"/>
        <w:gridCol w:w="5777"/>
      </w:tblGrid>
      <w:tr w:rsidR="008D1601" w:rsidRPr="00773DBC" w:rsidTr="008D1601">
        <w:tc>
          <w:tcPr>
            <w:tcW w:w="817" w:type="dxa"/>
          </w:tcPr>
          <w:p w:rsidR="008D1601" w:rsidRPr="00773DBC" w:rsidRDefault="008D1601" w:rsidP="008D1601">
            <w:pPr>
              <w:jc w:val="center"/>
              <w:rPr>
                <w:b/>
              </w:rPr>
            </w:pPr>
            <w:r w:rsidRPr="00773DBC">
              <w:rPr>
                <w:b/>
              </w:rPr>
              <w:t>№ п/п</w:t>
            </w:r>
          </w:p>
        </w:tc>
        <w:tc>
          <w:tcPr>
            <w:tcW w:w="2977" w:type="dxa"/>
          </w:tcPr>
          <w:p w:rsidR="008D1601" w:rsidRPr="00773DBC" w:rsidRDefault="008D1601" w:rsidP="008D1601">
            <w:pPr>
              <w:jc w:val="center"/>
              <w:rPr>
                <w:b/>
              </w:rPr>
            </w:pPr>
            <w:r w:rsidRPr="00773DBC">
              <w:rPr>
                <w:b/>
              </w:rPr>
              <w:t xml:space="preserve">Наименование </w:t>
            </w:r>
            <w:r w:rsidR="009F3FA0" w:rsidRPr="00773DBC">
              <w:rPr>
                <w:b/>
              </w:rPr>
              <w:t>темы (</w:t>
            </w:r>
            <w:r w:rsidRPr="00773DBC">
              <w:rPr>
                <w:b/>
              </w:rPr>
              <w:t>раздела</w:t>
            </w:r>
            <w:r w:rsidR="009F3FA0" w:rsidRPr="00773DBC">
              <w:rPr>
                <w:b/>
              </w:rPr>
              <w:t>)</w:t>
            </w:r>
            <w:r w:rsidRPr="00773DBC">
              <w:rPr>
                <w:b/>
              </w:rPr>
              <w:t xml:space="preserve"> дисциплины</w:t>
            </w:r>
          </w:p>
        </w:tc>
        <w:tc>
          <w:tcPr>
            <w:tcW w:w="5777" w:type="dxa"/>
          </w:tcPr>
          <w:p w:rsidR="008D1601" w:rsidRPr="00773DBC" w:rsidRDefault="008D1601" w:rsidP="008D1601">
            <w:pPr>
              <w:jc w:val="center"/>
              <w:rPr>
                <w:b/>
              </w:rPr>
            </w:pPr>
            <w:r w:rsidRPr="00773DBC">
              <w:rPr>
                <w:b/>
              </w:rPr>
              <w:t xml:space="preserve">Содержание </w:t>
            </w:r>
            <w:r w:rsidR="009F3FA0" w:rsidRPr="00773DBC">
              <w:rPr>
                <w:b/>
              </w:rPr>
              <w:t>темы (</w:t>
            </w:r>
            <w:r w:rsidRPr="00773DBC">
              <w:rPr>
                <w:b/>
              </w:rPr>
              <w:t>раздела</w:t>
            </w:r>
            <w:r w:rsidR="009F3FA0" w:rsidRPr="00773DBC">
              <w:rPr>
                <w:b/>
              </w:rPr>
              <w:t>)</w:t>
            </w:r>
            <w:r w:rsidRPr="00773DBC">
              <w:rPr>
                <w:b/>
              </w:rPr>
              <w:t xml:space="preserve"> дисциплины</w:t>
            </w:r>
          </w:p>
        </w:tc>
      </w:tr>
      <w:tr w:rsidR="00F46055" w:rsidRPr="00773DBC" w:rsidTr="008D1601">
        <w:tc>
          <w:tcPr>
            <w:tcW w:w="817" w:type="dxa"/>
          </w:tcPr>
          <w:p w:rsidR="00F46055" w:rsidRPr="00773DBC" w:rsidRDefault="00F46055" w:rsidP="00FA5C86">
            <w:pPr>
              <w:pStyle w:val="a9"/>
              <w:numPr>
                <w:ilvl w:val="0"/>
                <w:numId w:val="4"/>
              </w:numPr>
              <w:jc w:val="center"/>
            </w:pPr>
          </w:p>
        </w:tc>
        <w:tc>
          <w:tcPr>
            <w:tcW w:w="2977" w:type="dxa"/>
          </w:tcPr>
          <w:p w:rsidR="00F46055" w:rsidRPr="00043D4B" w:rsidRDefault="00F46055" w:rsidP="005A55BA">
            <w:pPr>
              <w:pStyle w:val="11"/>
              <w:spacing w:after="0" w:line="240" w:lineRule="auto"/>
              <w:ind w:left="0"/>
              <w:jc w:val="both"/>
              <w:rPr>
                <w:rFonts w:asciiTheme="majorBidi" w:hAnsiTheme="majorBidi" w:cstheme="majorBidi"/>
                <w:color w:val="000000"/>
                <w:spacing w:val="2"/>
                <w:sz w:val="24"/>
                <w:szCs w:val="24"/>
              </w:rPr>
            </w:pPr>
            <w:r w:rsidRPr="00043D4B">
              <w:rPr>
                <w:rFonts w:asciiTheme="majorBidi" w:hAnsiTheme="majorBidi" w:cstheme="majorBidi"/>
                <w:color w:val="000000"/>
                <w:sz w:val="24"/>
                <w:szCs w:val="24"/>
                <w:shd w:val="clear" w:color="auto" w:fill="FFFFFF"/>
              </w:rPr>
              <w:t>Предмет дисциплины «Управление муниципальным хозяйством»</w:t>
            </w:r>
          </w:p>
        </w:tc>
        <w:tc>
          <w:tcPr>
            <w:tcW w:w="5777" w:type="dxa"/>
          </w:tcPr>
          <w:p w:rsidR="00F46055" w:rsidRPr="00F46055" w:rsidRDefault="00F46055" w:rsidP="00F46055">
            <w:pPr>
              <w:jc w:val="both"/>
            </w:pPr>
            <w:r w:rsidRPr="00F46055">
              <w:rPr>
                <w:rStyle w:val="apple-converted-space"/>
                <w:color w:val="000000"/>
                <w:shd w:val="clear" w:color="auto" w:fill="FFFFFF"/>
              </w:rPr>
              <w:t> </w:t>
            </w:r>
            <w:r w:rsidRPr="00F46055">
              <w:rPr>
                <w:color w:val="000000"/>
                <w:shd w:val="clear" w:color="auto" w:fill="FFFFFF"/>
              </w:rPr>
              <w:t>Цели изучения и задачи учебного курса.</w:t>
            </w:r>
            <w:r w:rsidRPr="00F46055">
              <w:rPr>
                <w:color w:val="000000"/>
              </w:rPr>
              <w:br/>
            </w:r>
            <w:r w:rsidRPr="00F46055">
              <w:rPr>
                <w:color w:val="000000"/>
                <w:shd w:val="clear" w:color="auto" w:fill="FFFFFF"/>
              </w:rPr>
              <w:t>Характеристика современного этапа процесса урбанизации. Значение и роль городов в мировой и национальной экономике. Принципы классификации городов.</w:t>
            </w:r>
            <w:r w:rsidRPr="00F46055">
              <w:rPr>
                <w:rStyle w:val="apple-converted-space"/>
                <w:color w:val="000000"/>
                <w:shd w:val="clear" w:color="auto" w:fill="FFFFFF"/>
              </w:rPr>
              <w:t> </w:t>
            </w:r>
            <w:r w:rsidRPr="00F46055">
              <w:rPr>
                <w:color w:val="000000"/>
              </w:rPr>
              <w:br/>
            </w:r>
            <w:r w:rsidRPr="00F46055">
              <w:rPr>
                <w:color w:val="000000"/>
                <w:shd w:val="clear" w:color="auto" w:fill="FFFFFF"/>
              </w:rPr>
              <w:t>Определение понятия «городское хозяйство». Роль городского хозяйства в развитии городов. Связь городского хозяйства с численностью населения, природно-территориальными и иными особенностями города.</w:t>
            </w:r>
          </w:p>
        </w:tc>
      </w:tr>
      <w:tr w:rsidR="00F46055" w:rsidRPr="00773DBC" w:rsidTr="008D1601">
        <w:tc>
          <w:tcPr>
            <w:tcW w:w="817" w:type="dxa"/>
          </w:tcPr>
          <w:p w:rsidR="00F46055" w:rsidRPr="00773DBC" w:rsidRDefault="00F46055" w:rsidP="00FA5C86">
            <w:pPr>
              <w:pStyle w:val="a9"/>
              <w:numPr>
                <w:ilvl w:val="0"/>
                <w:numId w:val="4"/>
              </w:numPr>
              <w:jc w:val="both"/>
            </w:pPr>
          </w:p>
        </w:tc>
        <w:tc>
          <w:tcPr>
            <w:tcW w:w="2977" w:type="dxa"/>
          </w:tcPr>
          <w:p w:rsidR="00F46055" w:rsidRPr="00043D4B" w:rsidRDefault="00F46055" w:rsidP="005A55BA">
            <w:pPr>
              <w:jc w:val="both"/>
              <w:rPr>
                <w:rFonts w:asciiTheme="majorBidi" w:hAnsiTheme="majorBidi" w:cstheme="majorBidi"/>
              </w:rPr>
            </w:pPr>
            <w:r w:rsidRPr="00043D4B">
              <w:rPr>
                <w:rStyle w:val="submenu-table"/>
                <w:rFonts w:asciiTheme="majorBidi" w:hAnsiTheme="majorBidi" w:cstheme="majorBidi"/>
                <w:color w:val="000000"/>
                <w:shd w:val="clear" w:color="auto" w:fill="FFFFFF"/>
              </w:rPr>
              <w:t>Особенности управления городским хозяйством</w:t>
            </w:r>
          </w:p>
        </w:tc>
        <w:tc>
          <w:tcPr>
            <w:tcW w:w="5777" w:type="dxa"/>
          </w:tcPr>
          <w:p w:rsidR="00F46055" w:rsidRPr="00F46055" w:rsidRDefault="00F46055" w:rsidP="00F46055">
            <w:pPr>
              <w:jc w:val="both"/>
            </w:pPr>
            <w:r w:rsidRPr="00F46055">
              <w:rPr>
                <w:color w:val="000000"/>
                <w:shd w:val="clear" w:color="auto" w:fill="FFFFFF"/>
              </w:rPr>
              <w:t>Состав и структура городского хозяйства: по секторам, формам собственности, по организационно-правовым формам, масштабам предприятий. Характеристика отраслевой структуры городского хозяйства. Социальная роль городского хозяйства.</w:t>
            </w:r>
            <w:r w:rsidRPr="00F46055">
              <w:rPr>
                <w:color w:val="000000"/>
              </w:rPr>
              <w:br/>
            </w:r>
            <w:r w:rsidRPr="00F46055">
              <w:rPr>
                <w:color w:val="000000"/>
                <w:shd w:val="clear" w:color="auto" w:fill="FFFFFF"/>
              </w:rPr>
              <w:lastRenderedPageBreak/>
              <w:t>Организационная структура органов управления городским хозяйством. Методы управления городским хозяйством. Нормативная и правовая база управления городским хозяйством. Применение информационных технологий в управлении городским хозяйством.</w:t>
            </w:r>
            <w:r w:rsidRPr="00F46055">
              <w:rPr>
                <w:color w:val="000000"/>
              </w:rPr>
              <w:br/>
            </w:r>
            <w:r w:rsidRPr="00F46055">
              <w:rPr>
                <w:color w:val="000000"/>
                <w:shd w:val="clear" w:color="auto" w:fill="FFFFFF"/>
              </w:rPr>
              <w:t>Особенности взаимодействия органов государственного управления городским хозяйством и органов местного самоуправления.</w:t>
            </w:r>
          </w:p>
        </w:tc>
      </w:tr>
      <w:tr w:rsidR="00F46055" w:rsidRPr="00773DBC" w:rsidTr="008D1601">
        <w:tc>
          <w:tcPr>
            <w:tcW w:w="817" w:type="dxa"/>
          </w:tcPr>
          <w:p w:rsidR="00F46055" w:rsidRPr="00773DBC" w:rsidRDefault="00F46055" w:rsidP="00FA5C86">
            <w:pPr>
              <w:pStyle w:val="a9"/>
              <w:numPr>
                <w:ilvl w:val="0"/>
                <w:numId w:val="4"/>
              </w:numPr>
              <w:jc w:val="both"/>
            </w:pPr>
          </w:p>
        </w:tc>
        <w:tc>
          <w:tcPr>
            <w:tcW w:w="2977" w:type="dxa"/>
          </w:tcPr>
          <w:p w:rsidR="00F46055" w:rsidRPr="00043D4B" w:rsidRDefault="00F46055" w:rsidP="005A55BA">
            <w:pPr>
              <w:jc w:val="both"/>
              <w:rPr>
                <w:rFonts w:asciiTheme="majorBidi" w:hAnsiTheme="majorBidi" w:cstheme="majorBidi"/>
              </w:rPr>
            </w:pPr>
            <w:r w:rsidRPr="00043D4B">
              <w:rPr>
                <w:rFonts w:asciiTheme="majorBidi" w:hAnsiTheme="majorBidi" w:cstheme="majorBidi"/>
              </w:rPr>
              <w:t>Территориально-жилищный комплекс</w:t>
            </w:r>
          </w:p>
        </w:tc>
        <w:tc>
          <w:tcPr>
            <w:tcW w:w="5777" w:type="dxa"/>
          </w:tcPr>
          <w:p w:rsidR="00F46055" w:rsidRPr="00F46055" w:rsidRDefault="00F46055" w:rsidP="00F46055">
            <w:pPr>
              <w:jc w:val="both"/>
            </w:pPr>
            <w:r w:rsidRPr="00F46055">
              <w:rPr>
                <w:color w:val="000000"/>
                <w:shd w:val="clear" w:color="auto" w:fill="FFFFFF"/>
              </w:rPr>
              <w:t>Состав жилищно-коммунального хозяйства, его структура и современное состояние. Особенности производства и потребления услуг в жилищно-коммунальном хозяйстве. Проблемы жилищно-коммунального хозяйства на современном этапе социально-экономического развития РФ. Управление содержанием и воспроизводством жилищного фонда. Управление формированием тарифов на услуги ЖКХ. Финансирование жилищно-коммунального хозяйства.</w:t>
            </w:r>
            <w:r w:rsidRPr="00F46055">
              <w:rPr>
                <w:rStyle w:val="apple-converted-space"/>
                <w:color w:val="000000"/>
                <w:shd w:val="clear" w:color="auto" w:fill="FFFFFF"/>
              </w:rPr>
              <w:t> </w:t>
            </w:r>
            <w:r w:rsidRPr="00F46055">
              <w:rPr>
                <w:color w:val="000000"/>
              </w:rPr>
              <w:br/>
            </w:r>
            <w:r w:rsidRPr="00F46055">
              <w:rPr>
                <w:color w:val="000000"/>
                <w:shd w:val="clear" w:color="auto" w:fill="FFFFFF"/>
              </w:rPr>
              <w:t>Проблемы управления муниципальным жилищным фондом. Товарищества собственников жилья. Понятие кондоминиума. Управление многоквартирными домами.</w:t>
            </w:r>
            <w:r w:rsidR="0036076F">
              <w:rPr>
                <w:color w:val="000000"/>
                <w:shd w:val="clear" w:color="auto" w:fill="FFFFFF"/>
              </w:rPr>
              <w:t xml:space="preserve"> </w:t>
            </w:r>
            <w:r w:rsidRPr="00F46055">
              <w:rPr>
                <w:color w:val="000000"/>
                <w:shd w:val="clear" w:color="auto" w:fill="FFFFFF"/>
              </w:rPr>
              <w:t>Новые формы и методы управления жилищным хозяйством.</w:t>
            </w:r>
          </w:p>
        </w:tc>
      </w:tr>
      <w:tr w:rsidR="00F46055" w:rsidRPr="00773DBC" w:rsidTr="008D1601">
        <w:tc>
          <w:tcPr>
            <w:tcW w:w="817" w:type="dxa"/>
          </w:tcPr>
          <w:p w:rsidR="00F46055" w:rsidRPr="00773DBC" w:rsidRDefault="00F46055" w:rsidP="00FA5C86">
            <w:pPr>
              <w:pStyle w:val="a9"/>
              <w:numPr>
                <w:ilvl w:val="0"/>
                <w:numId w:val="4"/>
              </w:numPr>
              <w:jc w:val="both"/>
            </w:pPr>
          </w:p>
        </w:tc>
        <w:tc>
          <w:tcPr>
            <w:tcW w:w="2977" w:type="dxa"/>
          </w:tcPr>
          <w:p w:rsidR="00F46055" w:rsidRPr="00043D4B" w:rsidRDefault="00F46055" w:rsidP="005A55BA">
            <w:pPr>
              <w:jc w:val="both"/>
              <w:rPr>
                <w:rFonts w:asciiTheme="majorBidi" w:hAnsiTheme="majorBidi" w:cstheme="majorBidi"/>
              </w:rPr>
            </w:pPr>
            <w:r w:rsidRPr="00043D4B">
              <w:rPr>
                <w:rStyle w:val="submenu-table"/>
                <w:rFonts w:asciiTheme="majorBidi" w:hAnsiTheme="majorBidi" w:cstheme="majorBidi"/>
                <w:color w:val="000000"/>
                <w:shd w:val="clear" w:color="auto" w:fill="FFFFFF"/>
              </w:rPr>
              <w:t>Управление коммунальным хозяйством</w:t>
            </w:r>
          </w:p>
        </w:tc>
        <w:tc>
          <w:tcPr>
            <w:tcW w:w="5777" w:type="dxa"/>
          </w:tcPr>
          <w:p w:rsidR="00F46055" w:rsidRPr="00F46055" w:rsidRDefault="00F46055" w:rsidP="00F46055">
            <w:pPr>
              <w:jc w:val="both"/>
            </w:pPr>
            <w:r w:rsidRPr="00F46055">
              <w:rPr>
                <w:color w:val="000000"/>
                <w:shd w:val="clear" w:color="auto" w:fill="FFFFFF"/>
              </w:rPr>
              <w:t>Управление городским коммунальным хозяйством. Органы управления коммунальным хозяйством города. Взаимодействие федеральных и городских органов управления. Информационное обеспечение управления коммунальным хозяйством: единая автоматизированная система.</w:t>
            </w:r>
            <w:r w:rsidRPr="00F46055">
              <w:rPr>
                <w:rStyle w:val="apple-converted-space"/>
                <w:color w:val="000000"/>
                <w:shd w:val="clear" w:color="auto" w:fill="FFFFFF"/>
              </w:rPr>
              <w:t> </w:t>
            </w:r>
            <w:r w:rsidRPr="00F46055">
              <w:rPr>
                <w:color w:val="000000"/>
              </w:rPr>
              <w:br/>
            </w:r>
            <w:r w:rsidRPr="00F46055">
              <w:rPr>
                <w:color w:val="000000"/>
                <w:shd w:val="clear" w:color="auto" w:fill="FFFFFF"/>
              </w:rPr>
              <w:t>Состав и классификация отраслей коммунального хозяйства города (топливно-энергетическое хозяйство и газоснабжение, водоснабжение и канализация, санитарная очистка и утилизация отходов, благоустройство и озеленение территорий, обеспечение безопасности функционирования города, реклама и информация).</w:t>
            </w:r>
            <w:r w:rsidRPr="00F46055">
              <w:rPr>
                <w:color w:val="000000"/>
              </w:rPr>
              <w:br/>
            </w:r>
            <w:r w:rsidRPr="00F46055">
              <w:rPr>
                <w:color w:val="000000"/>
                <w:shd w:val="clear" w:color="auto" w:fill="FFFFFF"/>
              </w:rPr>
              <w:t>Производственная и инвестиционная программы предприятий коммунального хозяйства. Внедрение энерго- и ресурсосбережения в коммунальном хозяйстве.</w:t>
            </w:r>
          </w:p>
        </w:tc>
      </w:tr>
      <w:tr w:rsidR="00F46055" w:rsidRPr="00773DBC" w:rsidTr="008D1601">
        <w:tc>
          <w:tcPr>
            <w:tcW w:w="817" w:type="dxa"/>
          </w:tcPr>
          <w:p w:rsidR="00F46055" w:rsidRPr="00773DBC" w:rsidRDefault="00F46055" w:rsidP="00FA5C86">
            <w:pPr>
              <w:pStyle w:val="a9"/>
              <w:numPr>
                <w:ilvl w:val="0"/>
                <w:numId w:val="4"/>
              </w:numPr>
              <w:jc w:val="both"/>
            </w:pPr>
          </w:p>
        </w:tc>
        <w:tc>
          <w:tcPr>
            <w:tcW w:w="2977" w:type="dxa"/>
          </w:tcPr>
          <w:p w:rsidR="00F46055" w:rsidRPr="00043D4B" w:rsidRDefault="00F46055" w:rsidP="005A55BA">
            <w:pPr>
              <w:jc w:val="both"/>
              <w:rPr>
                <w:rFonts w:asciiTheme="majorBidi" w:hAnsiTheme="majorBidi" w:cstheme="majorBidi"/>
              </w:rPr>
            </w:pPr>
            <w:r w:rsidRPr="00043D4B">
              <w:rPr>
                <w:rStyle w:val="submenu-table"/>
                <w:rFonts w:asciiTheme="majorBidi" w:hAnsiTheme="majorBidi" w:cstheme="majorBidi"/>
                <w:color w:val="000000"/>
                <w:shd w:val="clear" w:color="auto" w:fill="FFFFFF"/>
              </w:rPr>
              <w:t>Управление городским транспортом</w:t>
            </w:r>
          </w:p>
        </w:tc>
        <w:tc>
          <w:tcPr>
            <w:tcW w:w="5777" w:type="dxa"/>
          </w:tcPr>
          <w:p w:rsidR="00F46055" w:rsidRPr="00F46055" w:rsidRDefault="00F46055" w:rsidP="00F46055">
            <w:pPr>
              <w:jc w:val="both"/>
            </w:pPr>
            <w:r w:rsidRPr="00F46055">
              <w:rPr>
                <w:color w:val="000000"/>
                <w:shd w:val="clear" w:color="auto" w:fill="FFFFFF"/>
              </w:rPr>
              <w:t>Управление транспортом как отраслью городского хозяйства. Система современного городского транспорта: скоростной внеуличный транспорт (метрополитен, монорельсовый), наземные виды транспорта (автобус, микроавтобус, троллейбус, трамвай) и легковой автомобильный транспорт (индивидуальный, ведомственный и такси). Российские и мировые тенденции развития общественного транспорта.</w:t>
            </w:r>
            <w:r w:rsidRPr="00F46055">
              <w:rPr>
                <w:color w:val="000000"/>
              </w:rPr>
              <w:br/>
            </w:r>
            <w:r w:rsidRPr="00F46055">
              <w:rPr>
                <w:color w:val="000000"/>
                <w:shd w:val="clear" w:color="auto" w:fill="FFFFFF"/>
              </w:rPr>
              <w:t xml:space="preserve">Особенности экономики транспортной инфраструктуры и управление ее развитием. Тарифы. </w:t>
            </w:r>
            <w:r w:rsidRPr="00F46055">
              <w:rPr>
                <w:color w:val="000000"/>
                <w:shd w:val="clear" w:color="auto" w:fill="FFFFFF"/>
              </w:rPr>
              <w:lastRenderedPageBreak/>
              <w:t>Система организации и финансирования городского транспорта (отечественный и зарубежный опыт).</w:t>
            </w:r>
            <w:r w:rsidRPr="00F46055">
              <w:rPr>
                <w:color w:val="000000"/>
              </w:rPr>
              <w:br/>
            </w:r>
            <w:r w:rsidRPr="00F46055">
              <w:rPr>
                <w:color w:val="000000"/>
                <w:shd w:val="clear" w:color="auto" w:fill="FFFFFF"/>
              </w:rPr>
              <w:t>Общественный транспорт: реформа системы управления городским транспортом. Экономические, социальные и экологические проблемы; приоритетные пути решения проблем общественного и личного транспорта.</w:t>
            </w:r>
          </w:p>
        </w:tc>
      </w:tr>
      <w:tr w:rsidR="00F46055" w:rsidRPr="00773DBC" w:rsidTr="008D1601">
        <w:tc>
          <w:tcPr>
            <w:tcW w:w="817" w:type="dxa"/>
          </w:tcPr>
          <w:p w:rsidR="00F46055" w:rsidRPr="00773DBC" w:rsidRDefault="00F46055" w:rsidP="00FA5C86">
            <w:pPr>
              <w:pStyle w:val="a9"/>
              <w:numPr>
                <w:ilvl w:val="0"/>
                <w:numId w:val="4"/>
              </w:numPr>
              <w:jc w:val="both"/>
            </w:pPr>
          </w:p>
        </w:tc>
        <w:tc>
          <w:tcPr>
            <w:tcW w:w="2977" w:type="dxa"/>
          </w:tcPr>
          <w:p w:rsidR="00F46055" w:rsidRPr="00043D4B" w:rsidRDefault="00F46055" w:rsidP="005A55BA">
            <w:pPr>
              <w:jc w:val="both"/>
              <w:rPr>
                <w:rFonts w:asciiTheme="majorBidi" w:hAnsiTheme="majorBidi" w:cstheme="majorBidi"/>
              </w:rPr>
            </w:pPr>
            <w:r w:rsidRPr="00043D4B">
              <w:rPr>
                <w:rStyle w:val="apple-converted-space"/>
                <w:rFonts w:asciiTheme="majorBidi" w:hAnsiTheme="majorBidi" w:cstheme="majorBidi"/>
                <w:color w:val="000000"/>
                <w:shd w:val="clear" w:color="auto" w:fill="FFFFFF"/>
              </w:rPr>
              <w:t> </w:t>
            </w:r>
            <w:r w:rsidRPr="00043D4B">
              <w:rPr>
                <w:rStyle w:val="submenu-table"/>
                <w:rFonts w:asciiTheme="majorBidi" w:hAnsiTheme="majorBidi" w:cstheme="majorBidi"/>
                <w:color w:val="000000"/>
                <w:shd w:val="clear" w:color="auto" w:fill="FFFFFF"/>
              </w:rPr>
              <w:t>Управление социальной сферой городского хозяйства</w:t>
            </w:r>
          </w:p>
        </w:tc>
        <w:tc>
          <w:tcPr>
            <w:tcW w:w="5777" w:type="dxa"/>
          </w:tcPr>
          <w:p w:rsidR="00F46055" w:rsidRPr="00F46055" w:rsidRDefault="00F46055" w:rsidP="00F46055">
            <w:pPr>
              <w:jc w:val="both"/>
            </w:pPr>
            <w:r w:rsidRPr="00F46055">
              <w:rPr>
                <w:color w:val="000000"/>
                <w:shd w:val="clear" w:color="auto" w:fill="FFFFFF"/>
              </w:rPr>
              <w:t>Состав социальной сферы городского хозяйства: здравоохранение и физкультура; образование; культура и искусство.</w:t>
            </w:r>
            <w:r w:rsidRPr="00F46055">
              <w:rPr>
                <w:rStyle w:val="apple-converted-space"/>
                <w:color w:val="000000"/>
                <w:shd w:val="clear" w:color="auto" w:fill="FFFFFF"/>
              </w:rPr>
              <w:t> </w:t>
            </w:r>
            <w:r w:rsidRPr="00F46055">
              <w:rPr>
                <w:color w:val="000000"/>
              </w:rPr>
              <w:br/>
            </w:r>
            <w:r w:rsidRPr="00F46055">
              <w:rPr>
                <w:color w:val="000000"/>
                <w:shd w:val="clear" w:color="auto" w:fill="FFFFFF"/>
              </w:rPr>
              <w:t>Особенности перестройки социальной сферы в условиях рыночной экономики. Законодательное обеспечение развития социальной сферы.</w:t>
            </w:r>
            <w:r w:rsidRPr="00F46055">
              <w:rPr>
                <w:color w:val="000000"/>
              </w:rPr>
              <w:br/>
            </w:r>
            <w:r w:rsidRPr="00F46055">
              <w:rPr>
                <w:color w:val="000000"/>
                <w:shd w:val="clear" w:color="auto" w:fill="FFFFFF"/>
              </w:rPr>
              <w:t>Система управления здравоохранением.</w:t>
            </w:r>
            <w:r w:rsidRPr="00F46055">
              <w:rPr>
                <w:rStyle w:val="apple-converted-space"/>
                <w:color w:val="000000"/>
                <w:shd w:val="clear" w:color="auto" w:fill="FFFFFF"/>
              </w:rPr>
              <w:t> </w:t>
            </w:r>
            <w:r w:rsidRPr="00F46055">
              <w:rPr>
                <w:color w:val="000000"/>
              </w:rPr>
              <w:br/>
            </w:r>
            <w:r w:rsidRPr="00F46055">
              <w:rPr>
                <w:color w:val="000000"/>
                <w:shd w:val="clear" w:color="auto" w:fill="FFFFFF"/>
              </w:rPr>
              <w:t>Страховая медицина: понятие, формы ее организации в РФ и за рубежом. Нормативы расчета потребности населения в медицинских учреждениях различных категорий. Развитие материальной базы учреждений городского здравоохранения.</w:t>
            </w:r>
            <w:r w:rsidRPr="00F46055">
              <w:rPr>
                <w:rStyle w:val="apple-converted-space"/>
                <w:color w:val="000000"/>
                <w:shd w:val="clear" w:color="auto" w:fill="FFFFFF"/>
              </w:rPr>
              <w:t> </w:t>
            </w:r>
            <w:r w:rsidRPr="00F46055">
              <w:rPr>
                <w:color w:val="000000"/>
              </w:rPr>
              <w:br/>
            </w:r>
            <w:r w:rsidRPr="00F46055">
              <w:rPr>
                <w:color w:val="000000"/>
                <w:shd w:val="clear" w:color="auto" w:fill="FFFFFF"/>
              </w:rPr>
              <w:t>Учреждения образования, культуры, физической культуры и спорта как основа социальной политики развития городов. Сочетание государственного и частного предпринимательства в сфере образования и культуры. Сочетание платных и бесплатных форм, типы учреждений, проблемы и тенденции их развития.</w:t>
            </w:r>
            <w:r w:rsidRPr="00F46055">
              <w:rPr>
                <w:rStyle w:val="apple-converted-space"/>
                <w:color w:val="000000"/>
                <w:shd w:val="clear" w:color="auto" w:fill="FFFFFF"/>
              </w:rPr>
              <w:t> </w:t>
            </w:r>
            <w:r w:rsidRPr="00F46055">
              <w:rPr>
                <w:color w:val="000000"/>
              </w:rPr>
              <w:br/>
            </w:r>
            <w:r w:rsidRPr="00F46055">
              <w:rPr>
                <w:color w:val="000000"/>
                <w:shd w:val="clear" w:color="auto" w:fill="FFFFFF"/>
              </w:rPr>
              <w:t>Нормативы расчета потребности в учреждениях образования, культуры, досуга, физической культуры, спорта и особенности их размещения в городе.</w:t>
            </w:r>
            <w:r w:rsidRPr="00F46055">
              <w:rPr>
                <w:rStyle w:val="apple-converted-space"/>
                <w:color w:val="000000"/>
                <w:shd w:val="clear" w:color="auto" w:fill="FFFFFF"/>
              </w:rPr>
              <w:t> </w:t>
            </w:r>
            <w:r w:rsidRPr="00F46055">
              <w:rPr>
                <w:color w:val="000000"/>
              </w:rPr>
              <w:br/>
            </w:r>
            <w:r w:rsidRPr="00F46055">
              <w:rPr>
                <w:color w:val="000000"/>
                <w:shd w:val="clear" w:color="auto" w:fill="FFFFFF"/>
              </w:rPr>
              <w:t>Состав образовательных учреждений в городском хозяйстве. Типы школьных учебных заведений: общеобразовательная школа, лицеи, гимназии, детские дошкольные учреждения и т.д.</w:t>
            </w:r>
            <w:r w:rsidRPr="00F46055">
              <w:rPr>
                <w:rStyle w:val="apple-converted-space"/>
                <w:color w:val="000000"/>
                <w:shd w:val="clear" w:color="auto" w:fill="FFFFFF"/>
              </w:rPr>
              <w:t> </w:t>
            </w:r>
            <w:r w:rsidRPr="00F46055">
              <w:rPr>
                <w:color w:val="000000"/>
              </w:rPr>
              <w:br/>
            </w:r>
            <w:r w:rsidRPr="00F46055">
              <w:rPr>
                <w:color w:val="000000"/>
                <w:shd w:val="clear" w:color="auto" w:fill="FFFFFF"/>
              </w:rPr>
              <w:t>Основы экономики образовательных учреждений как бюджетных организаций (планирование основных фондов, оплаты труда, его результатов).</w:t>
            </w:r>
            <w:r w:rsidRPr="00F46055">
              <w:rPr>
                <w:rStyle w:val="apple-converted-space"/>
                <w:color w:val="000000"/>
                <w:shd w:val="clear" w:color="auto" w:fill="FFFFFF"/>
              </w:rPr>
              <w:t> </w:t>
            </w:r>
            <w:r w:rsidRPr="00F46055">
              <w:rPr>
                <w:color w:val="000000"/>
              </w:rPr>
              <w:br/>
            </w:r>
            <w:r w:rsidRPr="00F46055">
              <w:rPr>
                <w:color w:val="000000"/>
                <w:shd w:val="clear" w:color="auto" w:fill="FFFFFF"/>
              </w:rPr>
              <w:t>Основные типы учреждений культуры (музеи, кинотеатры, театры, клубы и др.), отличительные черты их развития в городах разной величины.</w:t>
            </w:r>
            <w:r w:rsidRPr="00F46055">
              <w:rPr>
                <w:rStyle w:val="apple-converted-space"/>
                <w:color w:val="000000"/>
                <w:shd w:val="clear" w:color="auto" w:fill="FFFFFF"/>
              </w:rPr>
              <w:t> </w:t>
            </w:r>
            <w:r w:rsidRPr="00F46055">
              <w:rPr>
                <w:color w:val="000000"/>
              </w:rPr>
              <w:br/>
            </w:r>
            <w:r w:rsidRPr="00F46055">
              <w:rPr>
                <w:color w:val="000000"/>
                <w:shd w:val="clear" w:color="auto" w:fill="FFFFFF"/>
              </w:rPr>
              <w:t>Особенности финансирования учреждений культуры.</w:t>
            </w:r>
          </w:p>
        </w:tc>
      </w:tr>
      <w:tr w:rsidR="00F46055" w:rsidRPr="00773DBC" w:rsidTr="008D1601">
        <w:tc>
          <w:tcPr>
            <w:tcW w:w="817" w:type="dxa"/>
          </w:tcPr>
          <w:p w:rsidR="00F46055" w:rsidRPr="00773DBC" w:rsidRDefault="00F46055" w:rsidP="00FA5C86">
            <w:pPr>
              <w:pStyle w:val="a9"/>
              <w:numPr>
                <w:ilvl w:val="0"/>
                <w:numId w:val="4"/>
              </w:numPr>
              <w:jc w:val="both"/>
            </w:pPr>
          </w:p>
        </w:tc>
        <w:tc>
          <w:tcPr>
            <w:tcW w:w="2977" w:type="dxa"/>
          </w:tcPr>
          <w:p w:rsidR="00F46055" w:rsidRPr="00043D4B" w:rsidRDefault="00F46055" w:rsidP="005A55BA">
            <w:pPr>
              <w:jc w:val="both"/>
              <w:rPr>
                <w:rFonts w:asciiTheme="majorBidi" w:hAnsiTheme="majorBidi" w:cstheme="majorBidi"/>
              </w:rPr>
            </w:pPr>
            <w:r w:rsidRPr="00043D4B">
              <w:rPr>
                <w:rStyle w:val="submenu-table"/>
                <w:rFonts w:asciiTheme="majorBidi" w:hAnsiTheme="majorBidi" w:cstheme="majorBidi"/>
                <w:color w:val="000000"/>
                <w:shd w:val="clear" w:color="auto" w:fill="FFFFFF"/>
              </w:rPr>
              <w:t>Управление потребительским рынком и бытовым обслуживанием населения</w:t>
            </w:r>
          </w:p>
        </w:tc>
        <w:tc>
          <w:tcPr>
            <w:tcW w:w="5777" w:type="dxa"/>
          </w:tcPr>
          <w:p w:rsidR="00F46055" w:rsidRPr="00F46055" w:rsidRDefault="00F46055" w:rsidP="00F46055">
            <w:pPr>
              <w:jc w:val="both"/>
            </w:pPr>
            <w:r w:rsidRPr="00F46055">
              <w:rPr>
                <w:color w:val="000000"/>
                <w:shd w:val="clear" w:color="auto" w:fill="FFFFFF"/>
              </w:rPr>
              <w:t>Управление развитием потребительского рынка. Состав и структура предприятий потребительского рынка. Нормативы расчета городской сети предприятий потребительского рынка.</w:t>
            </w:r>
            <w:r w:rsidRPr="00F46055">
              <w:rPr>
                <w:color w:val="000000"/>
              </w:rPr>
              <w:br/>
            </w:r>
            <w:r w:rsidRPr="00F46055">
              <w:rPr>
                <w:color w:val="000000"/>
                <w:shd w:val="clear" w:color="auto" w:fill="FFFFFF"/>
              </w:rPr>
              <w:t>Составные части потребительского рынка: торговля и общественное питание.</w:t>
            </w:r>
            <w:r w:rsidR="000625D2">
              <w:rPr>
                <w:color w:val="000000"/>
                <w:shd w:val="clear" w:color="auto" w:fill="FFFFFF"/>
              </w:rPr>
              <w:t xml:space="preserve"> </w:t>
            </w:r>
            <w:r w:rsidRPr="00F46055">
              <w:rPr>
                <w:color w:val="000000"/>
                <w:shd w:val="clear" w:color="auto" w:fill="FFFFFF"/>
              </w:rPr>
              <w:t xml:space="preserve">Торговля как отрасль городского хозяйства и отрасль общественного производства, ее структура. Оптовая и розничная торговля. Особенности экономики торговых предприятий: планирование товарооборота, системы издержек; скидки и наценки, их дифференциация. </w:t>
            </w:r>
            <w:r w:rsidRPr="00F46055">
              <w:rPr>
                <w:color w:val="000000"/>
                <w:shd w:val="clear" w:color="auto" w:fill="FFFFFF"/>
              </w:rPr>
              <w:lastRenderedPageBreak/>
              <w:t>Предприятия общественного питания (столовые, кафе, рестораны и др.), особенности функционирования и размещения в городе.</w:t>
            </w:r>
            <w:r w:rsidRPr="00F46055">
              <w:rPr>
                <w:rStyle w:val="apple-converted-space"/>
                <w:color w:val="000000"/>
                <w:shd w:val="clear" w:color="auto" w:fill="FFFFFF"/>
              </w:rPr>
              <w:t> </w:t>
            </w:r>
            <w:r w:rsidRPr="00F46055">
              <w:rPr>
                <w:color w:val="000000"/>
              </w:rPr>
              <w:br/>
            </w:r>
            <w:r w:rsidRPr="00F46055">
              <w:rPr>
                <w:color w:val="000000"/>
                <w:shd w:val="clear" w:color="auto" w:fill="FFFFFF"/>
              </w:rPr>
              <w:t>Основные тенденции развития рынка услуг в городе. Предприятия бытового обслуживания:</w:t>
            </w:r>
            <w:r w:rsidRPr="00F46055">
              <w:rPr>
                <w:rStyle w:val="apple-converted-space"/>
                <w:color w:val="000000"/>
                <w:shd w:val="clear" w:color="auto" w:fill="FFFFFF"/>
              </w:rPr>
              <w:t> </w:t>
            </w:r>
            <w:r w:rsidRPr="00F46055">
              <w:rPr>
                <w:color w:val="000000"/>
              </w:rPr>
              <w:br/>
            </w:r>
            <w:r w:rsidRPr="00F46055">
              <w:rPr>
                <w:color w:val="000000"/>
                <w:shd w:val="clear" w:color="auto" w:fill="FFFFFF"/>
              </w:rPr>
              <w:t>Нормативы расчета городской сети предприятий бытового обслуживания.</w:t>
            </w:r>
            <w:r w:rsidR="000625D2">
              <w:rPr>
                <w:color w:val="000000"/>
                <w:shd w:val="clear" w:color="auto" w:fill="FFFFFF"/>
              </w:rPr>
              <w:t xml:space="preserve"> </w:t>
            </w:r>
            <w:r w:rsidRPr="00F46055">
              <w:rPr>
                <w:color w:val="000000"/>
                <w:shd w:val="clear" w:color="auto" w:fill="FFFFFF"/>
              </w:rPr>
              <w:t>Особенности планирования развития сети предприятий бытового обслуживания населения в городе.</w:t>
            </w:r>
            <w:r w:rsidRPr="00F46055">
              <w:rPr>
                <w:rStyle w:val="apple-converted-space"/>
                <w:color w:val="000000"/>
                <w:shd w:val="clear" w:color="auto" w:fill="FFFFFF"/>
              </w:rPr>
              <w:t> </w:t>
            </w:r>
            <w:r w:rsidRPr="00F46055">
              <w:rPr>
                <w:color w:val="000000"/>
              </w:rPr>
              <w:br/>
            </w:r>
            <w:r w:rsidRPr="00F46055">
              <w:rPr>
                <w:color w:val="000000"/>
                <w:shd w:val="clear" w:color="auto" w:fill="FFFFFF"/>
              </w:rPr>
              <w:t>Развитие малого предпринимательства в сфере потребительского рынка и бытового обслуживания населения. Совершенствование механизмов правового регулирования и поддержки предпринимательства в сфере услуг.</w:t>
            </w:r>
            <w:r w:rsidRPr="00F46055">
              <w:rPr>
                <w:rStyle w:val="apple-converted-space"/>
                <w:color w:val="000000"/>
                <w:shd w:val="clear" w:color="auto" w:fill="FFFFFF"/>
              </w:rPr>
              <w:t> </w:t>
            </w:r>
          </w:p>
        </w:tc>
      </w:tr>
      <w:tr w:rsidR="00F46055" w:rsidRPr="00773DBC" w:rsidTr="008D1601">
        <w:tc>
          <w:tcPr>
            <w:tcW w:w="817" w:type="dxa"/>
          </w:tcPr>
          <w:p w:rsidR="00F46055" w:rsidRPr="00773DBC" w:rsidRDefault="00F46055" w:rsidP="00FA5C86">
            <w:pPr>
              <w:pStyle w:val="a9"/>
              <w:numPr>
                <w:ilvl w:val="0"/>
                <w:numId w:val="4"/>
              </w:numPr>
              <w:jc w:val="both"/>
            </w:pPr>
          </w:p>
        </w:tc>
        <w:tc>
          <w:tcPr>
            <w:tcW w:w="2977" w:type="dxa"/>
          </w:tcPr>
          <w:p w:rsidR="00F46055" w:rsidRPr="00043D4B" w:rsidRDefault="00F46055" w:rsidP="005A55BA">
            <w:pPr>
              <w:jc w:val="both"/>
              <w:rPr>
                <w:rFonts w:asciiTheme="majorBidi" w:hAnsiTheme="majorBidi" w:cstheme="majorBidi"/>
              </w:rPr>
            </w:pPr>
            <w:r w:rsidRPr="00043D4B">
              <w:rPr>
                <w:rStyle w:val="apple-converted-space"/>
                <w:rFonts w:asciiTheme="majorBidi" w:hAnsiTheme="majorBidi" w:cstheme="majorBidi"/>
                <w:color w:val="000000"/>
                <w:shd w:val="clear" w:color="auto" w:fill="FFFFFF"/>
              </w:rPr>
              <w:t> </w:t>
            </w:r>
            <w:r w:rsidRPr="00043D4B">
              <w:rPr>
                <w:rStyle w:val="submenu-table"/>
                <w:rFonts w:asciiTheme="majorBidi" w:hAnsiTheme="majorBidi" w:cstheme="majorBidi"/>
                <w:color w:val="000000"/>
                <w:shd w:val="clear" w:color="auto" w:fill="FFFFFF"/>
              </w:rPr>
              <w:t>Особенности управления и финансового обеспечения развития городского хозяйства</w:t>
            </w:r>
          </w:p>
        </w:tc>
        <w:tc>
          <w:tcPr>
            <w:tcW w:w="5777" w:type="dxa"/>
          </w:tcPr>
          <w:p w:rsidR="00F46055" w:rsidRPr="00F46055" w:rsidRDefault="00F46055" w:rsidP="00F46055">
            <w:pPr>
              <w:jc w:val="both"/>
            </w:pPr>
            <w:r w:rsidRPr="00F46055">
              <w:rPr>
                <w:color w:val="000000"/>
                <w:shd w:val="clear" w:color="auto" w:fill="FFFFFF"/>
              </w:rPr>
              <w:t>Целевые установки управления городским хозяйством. Обеспечение устойчивого функционирования городского хозяйства.</w:t>
            </w:r>
            <w:r w:rsidRPr="00F46055">
              <w:rPr>
                <w:rStyle w:val="apple-converted-space"/>
                <w:color w:val="000000"/>
                <w:shd w:val="clear" w:color="auto" w:fill="FFFFFF"/>
              </w:rPr>
              <w:t> </w:t>
            </w:r>
            <w:r w:rsidRPr="00F46055">
              <w:rPr>
                <w:color w:val="000000"/>
              </w:rPr>
              <w:br/>
            </w:r>
            <w:r w:rsidRPr="00F46055">
              <w:rPr>
                <w:color w:val="000000"/>
                <w:shd w:val="clear" w:color="auto" w:fill="FFFFFF"/>
              </w:rPr>
              <w:t>Основы прогнозирования и планирования в городском хозяйстве. Долгосрочные и краткосрочные программы. Городские целевые программы, особенности их финансирования и реализации. Инвестиционная политика в городе.</w:t>
            </w:r>
            <w:r w:rsidRPr="00F46055">
              <w:rPr>
                <w:color w:val="000000"/>
              </w:rPr>
              <w:br/>
            </w:r>
            <w:r w:rsidRPr="00F46055">
              <w:rPr>
                <w:color w:val="000000"/>
                <w:shd w:val="clear" w:color="auto" w:fill="FFFFFF"/>
              </w:rPr>
              <w:t>Финансы города: их состав, особенности формирования и использования. Действующие формы финансирования городского хозяйства. Пути совершенствования финансирования развития городского хозяйства.</w:t>
            </w:r>
            <w:r w:rsidRPr="00F46055">
              <w:rPr>
                <w:rStyle w:val="apple-converted-space"/>
                <w:color w:val="000000"/>
                <w:shd w:val="clear" w:color="auto" w:fill="FFFFFF"/>
              </w:rPr>
              <w:t> </w:t>
            </w:r>
            <w:r w:rsidRPr="00F46055">
              <w:rPr>
                <w:color w:val="000000"/>
              </w:rPr>
              <w:br/>
            </w:r>
            <w:r w:rsidRPr="00F46055">
              <w:rPr>
                <w:color w:val="000000"/>
                <w:shd w:val="clear" w:color="auto" w:fill="FFFFFF"/>
              </w:rPr>
              <w:t>Управление городским хозяйством: поиск оптимальных решений. Практика городского стратегического планирования. Методы структуризации проблем городского хозяйства. Методы определения приоритетов стратегического развития и выбора альтернатив. Определение соответствий стратегических направлений развития городского хозяйства программам социально-экономического развития города на перспективу</w:t>
            </w:r>
            <w:r w:rsidRPr="00F46055">
              <w:rPr>
                <w:color w:val="000000"/>
              </w:rPr>
              <w:br/>
            </w:r>
            <w:r w:rsidRPr="00F46055">
              <w:rPr>
                <w:color w:val="000000"/>
                <w:shd w:val="clear" w:color="auto" w:fill="FFFFFF"/>
              </w:rPr>
              <w:t>Информационное обеспечение перспективного планирования развития города. Применение маркетинговых исследований для информационного обеспечения процесса управления городским хозяйством.</w:t>
            </w:r>
          </w:p>
        </w:tc>
      </w:tr>
      <w:tr w:rsidR="00F46055" w:rsidRPr="00773DBC" w:rsidTr="008D1601">
        <w:tc>
          <w:tcPr>
            <w:tcW w:w="817" w:type="dxa"/>
          </w:tcPr>
          <w:p w:rsidR="00F46055" w:rsidRPr="00773DBC" w:rsidRDefault="00F46055" w:rsidP="00FA5C86">
            <w:pPr>
              <w:pStyle w:val="a9"/>
              <w:numPr>
                <w:ilvl w:val="0"/>
                <w:numId w:val="4"/>
              </w:numPr>
              <w:jc w:val="both"/>
            </w:pPr>
          </w:p>
        </w:tc>
        <w:tc>
          <w:tcPr>
            <w:tcW w:w="2977" w:type="dxa"/>
          </w:tcPr>
          <w:p w:rsidR="00F46055" w:rsidRPr="00043D4B" w:rsidRDefault="00F46055" w:rsidP="005A55BA">
            <w:pPr>
              <w:jc w:val="both"/>
              <w:rPr>
                <w:rFonts w:asciiTheme="majorBidi" w:hAnsiTheme="majorBidi" w:cstheme="majorBidi"/>
              </w:rPr>
            </w:pPr>
            <w:r w:rsidRPr="00043D4B">
              <w:rPr>
                <w:rFonts w:asciiTheme="majorBidi" w:hAnsiTheme="majorBidi" w:cstheme="majorBidi"/>
              </w:rPr>
              <w:t>Стратегическое планирование</w:t>
            </w:r>
          </w:p>
        </w:tc>
        <w:tc>
          <w:tcPr>
            <w:tcW w:w="5777" w:type="dxa"/>
          </w:tcPr>
          <w:p w:rsidR="00F46055" w:rsidRPr="00F46055" w:rsidRDefault="00F46055" w:rsidP="00F46055">
            <w:pPr>
              <w:ind w:firstLine="34"/>
              <w:jc w:val="both"/>
            </w:pPr>
            <w:r>
              <w:t xml:space="preserve">Понятие, сущность и содержание стратегического планирования. Исторический аспект его развития. Цели и задачи стратегического планирования, его роль и значение в современных условиях. Характеристика основных стилей стратегического планирования и подходов к нему: система всеобъемлющего контроля, стратегия как рамка для инноваций, стратегическое управление, политическое планирование, исследование будущего. Организация стратегического планирования. Содержание и характеристика основных его этапов. Причины </w:t>
            </w:r>
            <w:r>
              <w:lastRenderedPageBreak/>
              <w:t>неудач стратегического планирования и направления его совершенствования.</w:t>
            </w:r>
          </w:p>
        </w:tc>
      </w:tr>
    </w:tbl>
    <w:p w:rsidR="00651AE3" w:rsidRPr="00773DBC" w:rsidRDefault="00651AE3" w:rsidP="00651AE3">
      <w:pPr>
        <w:jc w:val="center"/>
      </w:pPr>
    </w:p>
    <w:p w:rsidR="00353EB5" w:rsidRDefault="00353EB5" w:rsidP="00651AE3">
      <w:pPr>
        <w:jc w:val="center"/>
      </w:pPr>
    </w:p>
    <w:p w:rsidR="00353EB5" w:rsidRDefault="00353EB5" w:rsidP="00651AE3">
      <w:pPr>
        <w:jc w:val="center"/>
      </w:pPr>
    </w:p>
    <w:p w:rsidR="00651AE3" w:rsidRPr="00773DBC" w:rsidRDefault="00651AE3" w:rsidP="00651AE3">
      <w:pPr>
        <w:jc w:val="center"/>
      </w:pPr>
      <w:r w:rsidRPr="00773DBC">
        <w:t>Содержание практических занятий</w:t>
      </w:r>
    </w:p>
    <w:tbl>
      <w:tblPr>
        <w:tblStyle w:val="a8"/>
        <w:tblW w:w="0" w:type="auto"/>
        <w:tblLook w:val="04A0" w:firstRow="1" w:lastRow="0" w:firstColumn="1" w:lastColumn="0" w:noHBand="0" w:noVBand="1"/>
      </w:tblPr>
      <w:tblGrid>
        <w:gridCol w:w="756"/>
        <w:gridCol w:w="2754"/>
        <w:gridCol w:w="5954"/>
      </w:tblGrid>
      <w:tr w:rsidR="002D097D" w:rsidRPr="00773DBC" w:rsidTr="000625D2">
        <w:tc>
          <w:tcPr>
            <w:tcW w:w="756" w:type="dxa"/>
          </w:tcPr>
          <w:p w:rsidR="002D097D" w:rsidRPr="00773DBC" w:rsidRDefault="002D097D" w:rsidP="00773DBC">
            <w:pPr>
              <w:jc w:val="center"/>
              <w:rPr>
                <w:b/>
              </w:rPr>
            </w:pPr>
            <w:r w:rsidRPr="00773DBC">
              <w:rPr>
                <w:b/>
              </w:rPr>
              <w:t>№ п/п</w:t>
            </w:r>
          </w:p>
        </w:tc>
        <w:tc>
          <w:tcPr>
            <w:tcW w:w="2754" w:type="dxa"/>
          </w:tcPr>
          <w:p w:rsidR="002D097D" w:rsidRPr="00773DBC" w:rsidRDefault="002D097D" w:rsidP="00773DBC">
            <w:pPr>
              <w:jc w:val="center"/>
              <w:rPr>
                <w:b/>
              </w:rPr>
            </w:pPr>
            <w:r w:rsidRPr="00773DBC">
              <w:rPr>
                <w:b/>
              </w:rPr>
              <w:t>Наименование темы (раздела) дисциплины</w:t>
            </w:r>
          </w:p>
        </w:tc>
        <w:tc>
          <w:tcPr>
            <w:tcW w:w="5954" w:type="dxa"/>
          </w:tcPr>
          <w:p w:rsidR="002D097D" w:rsidRPr="00773DBC" w:rsidRDefault="002D097D" w:rsidP="00773DBC">
            <w:pPr>
              <w:jc w:val="center"/>
              <w:rPr>
                <w:b/>
              </w:rPr>
            </w:pPr>
            <w:r w:rsidRPr="00773DBC">
              <w:rPr>
                <w:b/>
              </w:rPr>
              <w:t>Содержание практического занятия</w:t>
            </w:r>
          </w:p>
        </w:tc>
      </w:tr>
      <w:tr w:rsidR="00F46055" w:rsidRPr="00773DBC" w:rsidTr="000625D2">
        <w:tc>
          <w:tcPr>
            <w:tcW w:w="756" w:type="dxa"/>
          </w:tcPr>
          <w:p w:rsidR="00F46055" w:rsidRPr="00773DBC" w:rsidRDefault="00F46055" w:rsidP="00FA5C86">
            <w:pPr>
              <w:pStyle w:val="a9"/>
              <w:numPr>
                <w:ilvl w:val="0"/>
                <w:numId w:val="7"/>
              </w:numPr>
              <w:jc w:val="center"/>
            </w:pPr>
          </w:p>
        </w:tc>
        <w:tc>
          <w:tcPr>
            <w:tcW w:w="2754" w:type="dxa"/>
          </w:tcPr>
          <w:p w:rsidR="00F46055" w:rsidRPr="00043D4B" w:rsidRDefault="00F46055" w:rsidP="005A55BA">
            <w:pPr>
              <w:pStyle w:val="11"/>
              <w:spacing w:after="0" w:line="240" w:lineRule="auto"/>
              <w:ind w:left="0"/>
              <w:jc w:val="both"/>
              <w:rPr>
                <w:rFonts w:asciiTheme="majorBidi" w:hAnsiTheme="majorBidi" w:cstheme="majorBidi"/>
                <w:color w:val="000000"/>
                <w:spacing w:val="2"/>
                <w:sz w:val="24"/>
                <w:szCs w:val="24"/>
              </w:rPr>
            </w:pPr>
            <w:r w:rsidRPr="00043D4B">
              <w:rPr>
                <w:rFonts w:asciiTheme="majorBidi" w:hAnsiTheme="majorBidi" w:cstheme="majorBidi"/>
                <w:color w:val="000000"/>
                <w:sz w:val="24"/>
                <w:szCs w:val="24"/>
                <w:shd w:val="clear" w:color="auto" w:fill="FFFFFF"/>
              </w:rPr>
              <w:t>Предмет дисциплины «Управление муниципальным хозяйством»</w:t>
            </w:r>
          </w:p>
        </w:tc>
        <w:tc>
          <w:tcPr>
            <w:tcW w:w="5954" w:type="dxa"/>
          </w:tcPr>
          <w:p w:rsidR="00F46055" w:rsidRPr="00F46055" w:rsidRDefault="00F46055" w:rsidP="00B5203A">
            <w:pPr>
              <w:widowControl/>
              <w:numPr>
                <w:ilvl w:val="0"/>
                <w:numId w:val="11"/>
              </w:numPr>
              <w:shd w:val="clear" w:color="auto" w:fill="FFFFFF"/>
              <w:tabs>
                <w:tab w:val="clear" w:pos="720"/>
                <w:tab w:val="left" w:pos="0"/>
                <w:tab w:val="num" w:pos="317"/>
              </w:tabs>
              <w:autoSpaceDE/>
              <w:autoSpaceDN/>
              <w:adjustRightInd/>
              <w:ind w:left="34" w:hanging="34"/>
              <w:rPr>
                <w:color w:val="000000"/>
              </w:rPr>
            </w:pPr>
            <w:r w:rsidRPr="00F46055">
              <w:rPr>
                <w:color w:val="000000"/>
              </w:rPr>
              <w:t>Характеристика современного этапа урбанизации. Мировые и российские тренды. Особенности развития городов в современном мире (в целом или на примере одного – двух городов).</w:t>
            </w:r>
          </w:p>
          <w:p w:rsidR="00F46055" w:rsidRPr="00F46055" w:rsidRDefault="00F46055" w:rsidP="00B5203A">
            <w:pPr>
              <w:widowControl/>
              <w:numPr>
                <w:ilvl w:val="0"/>
                <w:numId w:val="11"/>
              </w:numPr>
              <w:shd w:val="clear" w:color="auto" w:fill="FFFFFF"/>
              <w:tabs>
                <w:tab w:val="clear" w:pos="720"/>
                <w:tab w:val="left" w:pos="0"/>
                <w:tab w:val="num" w:pos="317"/>
              </w:tabs>
              <w:autoSpaceDE/>
              <w:autoSpaceDN/>
              <w:adjustRightInd/>
              <w:ind w:left="34" w:hanging="34"/>
              <w:rPr>
                <w:color w:val="000000"/>
              </w:rPr>
            </w:pPr>
            <w:r w:rsidRPr="00F46055">
              <w:rPr>
                <w:color w:val="000000"/>
              </w:rPr>
              <w:t>Значение городского хозяйства в развитии городов, повышении их конкурентоспособности.</w:t>
            </w:r>
          </w:p>
          <w:p w:rsidR="00F46055" w:rsidRPr="00F46055" w:rsidRDefault="00F46055" w:rsidP="00B5203A">
            <w:pPr>
              <w:widowControl/>
              <w:numPr>
                <w:ilvl w:val="0"/>
                <w:numId w:val="11"/>
              </w:numPr>
              <w:shd w:val="clear" w:color="auto" w:fill="FFFFFF"/>
              <w:tabs>
                <w:tab w:val="clear" w:pos="720"/>
                <w:tab w:val="left" w:pos="0"/>
                <w:tab w:val="num" w:pos="317"/>
              </w:tabs>
              <w:autoSpaceDE/>
              <w:autoSpaceDN/>
              <w:adjustRightInd/>
              <w:ind w:left="34" w:hanging="34"/>
              <w:rPr>
                <w:color w:val="000000"/>
              </w:rPr>
            </w:pPr>
            <w:r w:rsidRPr="00F46055">
              <w:rPr>
                <w:color w:val="000000"/>
              </w:rPr>
              <w:t>Методы оценки уровня социально-экономического развития города.</w:t>
            </w:r>
          </w:p>
          <w:p w:rsidR="00F46055" w:rsidRPr="00F46055" w:rsidRDefault="00F46055" w:rsidP="00B5203A">
            <w:pPr>
              <w:widowControl/>
              <w:numPr>
                <w:ilvl w:val="0"/>
                <w:numId w:val="11"/>
              </w:numPr>
              <w:shd w:val="clear" w:color="auto" w:fill="FFFFFF"/>
              <w:tabs>
                <w:tab w:val="clear" w:pos="720"/>
                <w:tab w:val="left" w:pos="0"/>
                <w:tab w:val="num" w:pos="317"/>
              </w:tabs>
              <w:autoSpaceDE/>
              <w:autoSpaceDN/>
              <w:adjustRightInd/>
              <w:ind w:left="34" w:hanging="34"/>
              <w:rPr>
                <w:color w:val="000000"/>
              </w:rPr>
            </w:pPr>
            <w:r w:rsidRPr="00F46055">
              <w:rPr>
                <w:color w:val="000000"/>
              </w:rPr>
              <w:t>Характеристика основных принципов классификации городов. Роль и значение классификации.</w:t>
            </w:r>
            <w:r w:rsidRPr="0074417C">
              <w:rPr>
                <w:color w:val="000000"/>
              </w:rPr>
              <w:t> </w:t>
            </w:r>
          </w:p>
          <w:p w:rsidR="00F46055" w:rsidRPr="00895865" w:rsidRDefault="00F46055" w:rsidP="00B5203A">
            <w:pPr>
              <w:widowControl/>
              <w:numPr>
                <w:ilvl w:val="0"/>
                <w:numId w:val="11"/>
              </w:numPr>
              <w:shd w:val="clear" w:color="auto" w:fill="FFFFFF"/>
              <w:tabs>
                <w:tab w:val="clear" w:pos="720"/>
                <w:tab w:val="left" w:pos="0"/>
                <w:tab w:val="num" w:pos="317"/>
              </w:tabs>
              <w:autoSpaceDE/>
              <w:autoSpaceDN/>
              <w:adjustRightInd/>
              <w:ind w:left="34" w:hanging="34"/>
            </w:pPr>
            <w:r w:rsidRPr="00F46055">
              <w:rPr>
                <w:color w:val="000000"/>
              </w:rPr>
              <w:t>Средства и возможности, используемые органами власти в целях оптимизации управленческих решений, связанных с развитием городов.</w:t>
            </w:r>
          </w:p>
        </w:tc>
      </w:tr>
      <w:tr w:rsidR="00F46055" w:rsidRPr="00773DBC" w:rsidTr="000625D2">
        <w:tc>
          <w:tcPr>
            <w:tcW w:w="756" w:type="dxa"/>
          </w:tcPr>
          <w:p w:rsidR="00F46055" w:rsidRPr="00773DBC" w:rsidRDefault="00F46055" w:rsidP="00FA5C86">
            <w:pPr>
              <w:pStyle w:val="a9"/>
              <w:numPr>
                <w:ilvl w:val="0"/>
                <w:numId w:val="7"/>
              </w:numPr>
              <w:jc w:val="both"/>
            </w:pPr>
          </w:p>
        </w:tc>
        <w:tc>
          <w:tcPr>
            <w:tcW w:w="2754" w:type="dxa"/>
          </w:tcPr>
          <w:p w:rsidR="00F46055" w:rsidRPr="00043D4B" w:rsidRDefault="00F46055" w:rsidP="005A55BA">
            <w:pPr>
              <w:jc w:val="both"/>
              <w:rPr>
                <w:rFonts w:asciiTheme="majorBidi" w:hAnsiTheme="majorBidi" w:cstheme="majorBidi"/>
              </w:rPr>
            </w:pPr>
            <w:r w:rsidRPr="00043D4B">
              <w:rPr>
                <w:rStyle w:val="submenu-table"/>
                <w:rFonts w:asciiTheme="majorBidi" w:hAnsiTheme="majorBidi" w:cstheme="majorBidi"/>
                <w:color w:val="000000"/>
                <w:shd w:val="clear" w:color="auto" w:fill="FFFFFF"/>
              </w:rPr>
              <w:t>Особенности управления городским хозяйством</w:t>
            </w:r>
          </w:p>
        </w:tc>
        <w:tc>
          <w:tcPr>
            <w:tcW w:w="5954" w:type="dxa"/>
          </w:tcPr>
          <w:p w:rsidR="00F46055" w:rsidRPr="00F46055" w:rsidRDefault="00F46055" w:rsidP="00B5203A">
            <w:pPr>
              <w:widowControl/>
              <w:numPr>
                <w:ilvl w:val="0"/>
                <w:numId w:val="12"/>
              </w:numPr>
              <w:shd w:val="clear" w:color="auto" w:fill="FFFFFF"/>
              <w:tabs>
                <w:tab w:val="clear" w:pos="720"/>
                <w:tab w:val="num" w:pos="34"/>
                <w:tab w:val="left" w:pos="317"/>
              </w:tabs>
              <w:autoSpaceDE/>
              <w:autoSpaceDN/>
              <w:adjustRightInd/>
              <w:ind w:left="34" w:firstLine="0"/>
              <w:rPr>
                <w:color w:val="000000"/>
              </w:rPr>
            </w:pPr>
            <w:r w:rsidRPr="00F46055">
              <w:rPr>
                <w:color w:val="000000"/>
              </w:rPr>
              <w:t>Особенности отраслевой структуры городского хозяйства.</w:t>
            </w:r>
          </w:p>
          <w:p w:rsidR="00F46055" w:rsidRPr="00F46055" w:rsidRDefault="00F46055" w:rsidP="00B5203A">
            <w:pPr>
              <w:widowControl/>
              <w:numPr>
                <w:ilvl w:val="0"/>
                <w:numId w:val="12"/>
              </w:numPr>
              <w:shd w:val="clear" w:color="auto" w:fill="FFFFFF"/>
              <w:tabs>
                <w:tab w:val="clear" w:pos="720"/>
                <w:tab w:val="num" w:pos="34"/>
                <w:tab w:val="left" w:pos="317"/>
              </w:tabs>
              <w:autoSpaceDE/>
              <w:autoSpaceDN/>
              <w:adjustRightInd/>
              <w:ind w:left="34" w:firstLine="0"/>
              <w:rPr>
                <w:color w:val="000000"/>
              </w:rPr>
            </w:pPr>
            <w:r w:rsidRPr="00F46055">
              <w:rPr>
                <w:color w:val="000000"/>
              </w:rPr>
              <w:t>Городское хозяйство, его значение для уровня и качества жизни населения.</w:t>
            </w:r>
          </w:p>
          <w:p w:rsidR="00F46055" w:rsidRPr="00F46055" w:rsidRDefault="00F46055" w:rsidP="00B5203A">
            <w:pPr>
              <w:widowControl/>
              <w:numPr>
                <w:ilvl w:val="0"/>
                <w:numId w:val="12"/>
              </w:numPr>
              <w:shd w:val="clear" w:color="auto" w:fill="FFFFFF"/>
              <w:tabs>
                <w:tab w:val="clear" w:pos="720"/>
                <w:tab w:val="num" w:pos="34"/>
                <w:tab w:val="left" w:pos="317"/>
              </w:tabs>
              <w:autoSpaceDE/>
              <w:autoSpaceDN/>
              <w:adjustRightInd/>
              <w:ind w:left="34" w:firstLine="0"/>
              <w:rPr>
                <w:color w:val="000000"/>
              </w:rPr>
            </w:pPr>
            <w:r w:rsidRPr="00F46055">
              <w:rPr>
                <w:color w:val="000000"/>
              </w:rPr>
              <w:t>Мировые и российские тенденции развития городского хозяйства. Лучшие мировые практики управления городским хозяйс</w:t>
            </w:r>
            <w:r w:rsidR="0074417C">
              <w:rPr>
                <w:color w:val="000000"/>
              </w:rPr>
              <w:t>т</w:t>
            </w:r>
            <w:r w:rsidRPr="00F46055">
              <w:rPr>
                <w:color w:val="000000"/>
              </w:rPr>
              <w:t>вом.</w:t>
            </w:r>
          </w:p>
          <w:p w:rsidR="00F46055" w:rsidRPr="00F46055" w:rsidRDefault="00F46055" w:rsidP="00B5203A">
            <w:pPr>
              <w:widowControl/>
              <w:numPr>
                <w:ilvl w:val="0"/>
                <w:numId w:val="12"/>
              </w:numPr>
              <w:shd w:val="clear" w:color="auto" w:fill="FFFFFF"/>
              <w:tabs>
                <w:tab w:val="clear" w:pos="720"/>
                <w:tab w:val="num" w:pos="34"/>
                <w:tab w:val="left" w:pos="317"/>
              </w:tabs>
              <w:autoSpaceDE/>
              <w:autoSpaceDN/>
              <w:adjustRightInd/>
              <w:ind w:left="34" w:firstLine="0"/>
              <w:rPr>
                <w:color w:val="000000"/>
              </w:rPr>
            </w:pPr>
            <w:r w:rsidRPr="00F46055">
              <w:rPr>
                <w:color w:val="000000"/>
              </w:rPr>
              <w:t>Классификация и характеристика основных отраслей городского хозяйства (опыт России, примеры по ряду городов) и условия, влияющие на их формирование.</w:t>
            </w:r>
          </w:p>
          <w:p w:rsidR="00F46055" w:rsidRPr="00895865" w:rsidRDefault="00F46055" w:rsidP="00B5203A">
            <w:pPr>
              <w:widowControl/>
              <w:numPr>
                <w:ilvl w:val="0"/>
                <w:numId w:val="12"/>
              </w:numPr>
              <w:shd w:val="clear" w:color="auto" w:fill="FFFFFF"/>
              <w:tabs>
                <w:tab w:val="clear" w:pos="720"/>
                <w:tab w:val="num" w:pos="34"/>
                <w:tab w:val="left" w:pos="317"/>
              </w:tabs>
              <w:autoSpaceDE/>
              <w:autoSpaceDN/>
              <w:adjustRightInd/>
              <w:ind w:left="34" w:firstLine="0"/>
            </w:pPr>
            <w:r w:rsidRPr="00F46055">
              <w:rPr>
                <w:color w:val="000000"/>
              </w:rPr>
              <w:t>Основные показатели эффективности деятельности органов местного самоуправления и их связь с городским хозяйством.</w:t>
            </w:r>
          </w:p>
        </w:tc>
      </w:tr>
      <w:tr w:rsidR="00F46055" w:rsidRPr="00773DBC" w:rsidTr="000625D2">
        <w:tc>
          <w:tcPr>
            <w:tcW w:w="756" w:type="dxa"/>
          </w:tcPr>
          <w:p w:rsidR="00F46055" w:rsidRPr="00773DBC" w:rsidRDefault="00F46055" w:rsidP="00FA5C86">
            <w:pPr>
              <w:pStyle w:val="a9"/>
              <w:numPr>
                <w:ilvl w:val="0"/>
                <w:numId w:val="7"/>
              </w:numPr>
              <w:jc w:val="both"/>
            </w:pPr>
          </w:p>
        </w:tc>
        <w:tc>
          <w:tcPr>
            <w:tcW w:w="2754" w:type="dxa"/>
          </w:tcPr>
          <w:p w:rsidR="00F46055" w:rsidRPr="00043D4B" w:rsidRDefault="00F46055" w:rsidP="005A55BA">
            <w:pPr>
              <w:jc w:val="both"/>
              <w:rPr>
                <w:rFonts w:asciiTheme="majorBidi" w:hAnsiTheme="majorBidi" w:cstheme="majorBidi"/>
              </w:rPr>
            </w:pPr>
            <w:r w:rsidRPr="00043D4B">
              <w:rPr>
                <w:rFonts w:asciiTheme="majorBidi" w:hAnsiTheme="majorBidi" w:cstheme="majorBidi"/>
              </w:rPr>
              <w:t>Территориально-жилищный комплекс</w:t>
            </w:r>
          </w:p>
        </w:tc>
        <w:tc>
          <w:tcPr>
            <w:tcW w:w="5954" w:type="dxa"/>
          </w:tcPr>
          <w:p w:rsidR="00F46055" w:rsidRPr="00F46055" w:rsidRDefault="00F46055" w:rsidP="00B5203A">
            <w:pPr>
              <w:widowControl/>
              <w:numPr>
                <w:ilvl w:val="0"/>
                <w:numId w:val="13"/>
              </w:numPr>
              <w:shd w:val="clear" w:color="auto" w:fill="FFFFFF"/>
              <w:tabs>
                <w:tab w:val="clear" w:pos="720"/>
                <w:tab w:val="num" w:pos="34"/>
                <w:tab w:val="left" w:pos="317"/>
              </w:tabs>
              <w:autoSpaceDE/>
              <w:autoSpaceDN/>
              <w:adjustRightInd/>
              <w:ind w:left="34" w:hanging="34"/>
              <w:rPr>
                <w:color w:val="000000"/>
              </w:rPr>
            </w:pPr>
            <w:r w:rsidRPr="00F46055">
              <w:rPr>
                <w:color w:val="000000"/>
              </w:rPr>
              <w:t>Характеристика состояния жилищно-коммунального хозяйства России.</w:t>
            </w:r>
          </w:p>
          <w:p w:rsidR="00F46055" w:rsidRPr="00F46055" w:rsidRDefault="00F46055" w:rsidP="00B5203A">
            <w:pPr>
              <w:widowControl/>
              <w:numPr>
                <w:ilvl w:val="0"/>
                <w:numId w:val="13"/>
              </w:numPr>
              <w:shd w:val="clear" w:color="auto" w:fill="FFFFFF"/>
              <w:tabs>
                <w:tab w:val="clear" w:pos="720"/>
                <w:tab w:val="num" w:pos="34"/>
                <w:tab w:val="left" w:pos="317"/>
              </w:tabs>
              <w:autoSpaceDE/>
              <w:autoSpaceDN/>
              <w:adjustRightInd/>
              <w:ind w:left="34" w:hanging="34"/>
              <w:rPr>
                <w:color w:val="000000"/>
              </w:rPr>
            </w:pPr>
            <w:r w:rsidRPr="00F46055">
              <w:rPr>
                <w:color w:val="000000"/>
              </w:rPr>
              <w:t>Федеральная ц</w:t>
            </w:r>
            <w:r w:rsidR="001C75EB">
              <w:rPr>
                <w:color w:val="000000"/>
              </w:rPr>
              <w:t>елевая программа «Жилище» на 201</w:t>
            </w:r>
            <w:r w:rsidRPr="00F46055">
              <w:rPr>
                <w:color w:val="000000"/>
              </w:rPr>
              <w:t>2 – 201</w:t>
            </w:r>
            <w:r w:rsidR="001C75EB">
              <w:rPr>
                <w:color w:val="000000"/>
              </w:rPr>
              <w:t>6</w:t>
            </w:r>
            <w:r w:rsidRPr="00F46055">
              <w:rPr>
                <w:color w:val="000000"/>
              </w:rPr>
              <w:t xml:space="preserve"> гг., Национальный проект «Доступное жилье – гражданам России» и итоги их реализации.</w:t>
            </w:r>
            <w:r w:rsidRPr="0074417C">
              <w:rPr>
                <w:color w:val="000000"/>
              </w:rPr>
              <w:t> </w:t>
            </w:r>
          </w:p>
          <w:p w:rsidR="00F46055" w:rsidRPr="00F46055" w:rsidRDefault="00F46055" w:rsidP="00B5203A">
            <w:pPr>
              <w:widowControl/>
              <w:numPr>
                <w:ilvl w:val="0"/>
                <w:numId w:val="13"/>
              </w:numPr>
              <w:shd w:val="clear" w:color="auto" w:fill="FFFFFF"/>
              <w:tabs>
                <w:tab w:val="clear" w:pos="720"/>
                <w:tab w:val="num" w:pos="34"/>
                <w:tab w:val="left" w:pos="317"/>
              </w:tabs>
              <w:autoSpaceDE/>
              <w:autoSpaceDN/>
              <w:adjustRightInd/>
              <w:ind w:left="34" w:hanging="34"/>
              <w:rPr>
                <w:color w:val="000000"/>
              </w:rPr>
            </w:pPr>
            <w:r w:rsidRPr="00F46055">
              <w:rPr>
                <w:color w:val="000000"/>
              </w:rPr>
              <w:t>Реформа жилищно-коммунального хозяйства, ее сущность и приоритетные направления развития.</w:t>
            </w:r>
            <w:r w:rsidRPr="0074417C">
              <w:rPr>
                <w:color w:val="000000"/>
              </w:rPr>
              <w:t> </w:t>
            </w:r>
          </w:p>
          <w:p w:rsidR="00F46055" w:rsidRPr="00F46055" w:rsidRDefault="00F46055" w:rsidP="00B5203A">
            <w:pPr>
              <w:widowControl/>
              <w:numPr>
                <w:ilvl w:val="0"/>
                <w:numId w:val="13"/>
              </w:numPr>
              <w:shd w:val="clear" w:color="auto" w:fill="FFFFFF"/>
              <w:tabs>
                <w:tab w:val="clear" w:pos="720"/>
                <w:tab w:val="num" w:pos="34"/>
                <w:tab w:val="left" w:pos="317"/>
              </w:tabs>
              <w:autoSpaceDE/>
              <w:autoSpaceDN/>
              <w:adjustRightInd/>
              <w:ind w:left="34" w:hanging="34"/>
              <w:rPr>
                <w:color w:val="000000"/>
              </w:rPr>
            </w:pPr>
            <w:r w:rsidRPr="00F46055">
              <w:rPr>
                <w:color w:val="000000"/>
              </w:rPr>
              <w:t>Характеристика и отличительные черты жилищного фонда в городах РФ. Структура жилищного фонда.</w:t>
            </w:r>
          </w:p>
          <w:p w:rsidR="00F46055" w:rsidRPr="00895865" w:rsidRDefault="00F46055" w:rsidP="00B5203A">
            <w:pPr>
              <w:widowControl/>
              <w:numPr>
                <w:ilvl w:val="0"/>
                <w:numId w:val="13"/>
              </w:numPr>
              <w:shd w:val="clear" w:color="auto" w:fill="FFFFFF"/>
              <w:tabs>
                <w:tab w:val="clear" w:pos="720"/>
                <w:tab w:val="num" w:pos="34"/>
                <w:tab w:val="left" w:pos="317"/>
              </w:tabs>
              <w:autoSpaceDE/>
              <w:autoSpaceDN/>
              <w:adjustRightInd/>
              <w:ind w:left="34" w:hanging="34"/>
            </w:pPr>
            <w:r w:rsidRPr="00F46055">
              <w:rPr>
                <w:color w:val="000000"/>
              </w:rPr>
              <w:t>Сущность и причины проблемы управления многоквартирными домами.</w:t>
            </w:r>
          </w:p>
        </w:tc>
      </w:tr>
      <w:tr w:rsidR="00F46055" w:rsidRPr="00773DBC" w:rsidTr="000625D2">
        <w:tc>
          <w:tcPr>
            <w:tcW w:w="756" w:type="dxa"/>
          </w:tcPr>
          <w:p w:rsidR="00F46055" w:rsidRPr="00773DBC" w:rsidRDefault="00F46055" w:rsidP="00FA5C86">
            <w:pPr>
              <w:pStyle w:val="a9"/>
              <w:numPr>
                <w:ilvl w:val="0"/>
                <w:numId w:val="7"/>
              </w:numPr>
              <w:jc w:val="both"/>
            </w:pPr>
          </w:p>
        </w:tc>
        <w:tc>
          <w:tcPr>
            <w:tcW w:w="2754" w:type="dxa"/>
          </w:tcPr>
          <w:p w:rsidR="00F46055" w:rsidRPr="00043D4B" w:rsidRDefault="00F46055" w:rsidP="005A55BA">
            <w:pPr>
              <w:jc w:val="both"/>
              <w:rPr>
                <w:rFonts w:asciiTheme="majorBidi" w:hAnsiTheme="majorBidi" w:cstheme="majorBidi"/>
              </w:rPr>
            </w:pPr>
            <w:r w:rsidRPr="00043D4B">
              <w:rPr>
                <w:rStyle w:val="submenu-table"/>
                <w:rFonts w:asciiTheme="majorBidi" w:hAnsiTheme="majorBidi" w:cstheme="majorBidi"/>
                <w:color w:val="000000"/>
                <w:shd w:val="clear" w:color="auto" w:fill="FFFFFF"/>
              </w:rPr>
              <w:t>Управление коммунальным хозяйством</w:t>
            </w:r>
          </w:p>
        </w:tc>
        <w:tc>
          <w:tcPr>
            <w:tcW w:w="5954" w:type="dxa"/>
          </w:tcPr>
          <w:p w:rsidR="00F46055" w:rsidRPr="00F46055" w:rsidRDefault="00F46055" w:rsidP="00B5203A">
            <w:pPr>
              <w:widowControl/>
              <w:numPr>
                <w:ilvl w:val="0"/>
                <w:numId w:val="14"/>
              </w:numPr>
              <w:shd w:val="clear" w:color="auto" w:fill="FFFFFF"/>
              <w:tabs>
                <w:tab w:val="clear" w:pos="720"/>
                <w:tab w:val="num" w:pos="0"/>
                <w:tab w:val="left" w:pos="317"/>
              </w:tabs>
              <w:autoSpaceDE/>
              <w:autoSpaceDN/>
              <w:adjustRightInd/>
              <w:ind w:left="34" w:firstLine="0"/>
              <w:rPr>
                <w:color w:val="000000"/>
              </w:rPr>
            </w:pPr>
            <w:r w:rsidRPr="00F46055">
              <w:rPr>
                <w:color w:val="000000"/>
              </w:rPr>
              <w:t>Регулирование тарифной политики. Новые принципы определения стоимости жилья и жилищно-коммунальных услуг.</w:t>
            </w:r>
            <w:r w:rsidRPr="0074417C">
              <w:rPr>
                <w:color w:val="000000"/>
              </w:rPr>
              <w:t> </w:t>
            </w:r>
          </w:p>
          <w:p w:rsidR="00F46055" w:rsidRPr="00F46055" w:rsidRDefault="00F46055" w:rsidP="00B5203A">
            <w:pPr>
              <w:widowControl/>
              <w:numPr>
                <w:ilvl w:val="0"/>
                <w:numId w:val="14"/>
              </w:numPr>
              <w:shd w:val="clear" w:color="auto" w:fill="FFFFFF"/>
              <w:tabs>
                <w:tab w:val="clear" w:pos="720"/>
                <w:tab w:val="num" w:pos="0"/>
                <w:tab w:val="left" w:pos="317"/>
              </w:tabs>
              <w:autoSpaceDE/>
              <w:autoSpaceDN/>
              <w:adjustRightInd/>
              <w:ind w:left="34" w:firstLine="0"/>
              <w:rPr>
                <w:color w:val="000000"/>
              </w:rPr>
            </w:pPr>
            <w:r w:rsidRPr="00F46055">
              <w:rPr>
                <w:color w:val="000000"/>
              </w:rPr>
              <w:t>Особенности государственной поддержки финансово-экономического обеспечения ЖКХ.</w:t>
            </w:r>
          </w:p>
          <w:p w:rsidR="00F46055" w:rsidRPr="00F46055" w:rsidRDefault="00F46055" w:rsidP="00B5203A">
            <w:pPr>
              <w:widowControl/>
              <w:numPr>
                <w:ilvl w:val="0"/>
                <w:numId w:val="14"/>
              </w:numPr>
              <w:shd w:val="clear" w:color="auto" w:fill="FFFFFF"/>
              <w:tabs>
                <w:tab w:val="clear" w:pos="720"/>
                <w:tab w:val="num" w:pos="0"/>
                <w:tab w:val="left" w:pos="317"/>
              </w:tabs>
              <w:autoSpaceDE/>
              <w:autoSpaceDN/>
              <w:adjustRightInd/>
              <w:ind w:left="34" w:firstLine="0"/>
              <w:rPr>
                <w:color w:val="000000"/>
              </w:rPr>
            </w:pPr>
            <w:r w:rsidRPr="00F46055">
              <w:rPr>
                <w:color w:val="000000"/>
              </w:rPr>
              <w:lastRenderedPageBreak/>
              <w:t>Производственная и инвестиционная программы в коммунальном хозяйстве.</w:t>
            </w:r>
          </w:p>
          <w:p w:rsidR="0074417C" w:rsidRPr="0074417C" w:rsidRDefault="00F46055" w:rsidP="00B5203A">
            <w:pPr>
              <w:widowControl/>
              <w:numPr>
                <w:ilvl w:val="0"/>
                <w:numId w:val="14"/>
              </w:numPr>
              <w:shd w:val="clear" w:color="auto" w:fill="FFFFFF"/>
              <w:tabs>
                <w:tab w:val="clear" w:pos="720"/>
                <w:tab w:val="num" w:pos="0"/>
                <w:tab w:val="left" w:pos="317"/>
              </w:tabs>
              <w:autoSpaceDE/>
              <w:autoSpaceDN/>
              <w:adjustRightInd/>
              <w:ind w:left="34" w:firstLine="0"/>
            </w:pPr>
            <w:r w:rsidRPr="00F46055">
              <w:rPr>
                <w:color w:val="000000"/>
              </w:rPr>
              <w:t>Перспективы новых форм привлечения частного бизнеса в ЖКХ.</w:t>
            </w:r>
          </w:p>
          <w:p w:rsidR="0074417C" w:rsidRPr="0074417C" w:rsidRDefault="00F46055" w:rsidP="00B5203A">
            <w:pPr>
              <w:widowControl/>
              <w:numPr>
                <w:ilvl w:val="0"/>
                <w:numId w:val="15"/>
              </w:numPr>
              <w:shd w:val="clear" w:color="auto" w:fill="FFFFFF"/>
              <w:tabs>
                <w:tab w:val="clear" w:pos="720"/>
                <w:tab w:val="num" w:pos="0"/>
                <w:tab w:val="left" w:pos="317"/>
              </w:tabs>
              <w:autoSpaceDE/>
              <w:autoSpaceDN/>
              <w:adjustRightInd/>
              <w:ind w:left="34" w:firstLine="0"/>
              <w:rPr>
                <w:color w:val="000000"/>
              </w:rPr>
            </w:pPr>
            <w:r w:rsidRPr="00F46055">
              <w:rPr>
                <w:color w:val="000000"/>
                <w:shd w:val="clear" w:color="auto" w:fill="FFFFFF"/>
              </w:rPr>
              <w:t>Государственно-частное партнерство и муниципально-частное партнерство в ЖКХ.</w:t>
            </w:r>
            <w:r w:rsidRPr="0074417C">
              <w:rPr>
                <w:color w:val="000000"/>
                <w:shd w:val="clear" w:color="auto" w:fill="FFFFFF"/>
              </w:rPr>
              <w:t> </w:t>
            </w:r>
          </w:p>
          <w:p w:rsidR="00F46055" w:rsidRPr="00895865" w:rsidRDefault="00F46055" w:rsidP="00B5203A">
            <w:pPr>
              <w:widowControl/>
              <w:numPr>
                <w:ilvl w:val="0"/>
                <w:numId w:val="15"/>
              </w:numPr>
              <w:shd w:val="clear" w:color="auto" w:fill="FFFFFF"/>
              <w:tabs>
                <w:tab w:val="clear" w:pos="720"/>
                <w:tab w:val="num" w:pos="0"/>
                <w:tab w:val="left" w:pos="317"/>
              </w:tabs>
              <w:autoSpaceDE/>
              <w:autoSpaceDN/>
              <w:adjustRightInd/>
              <w:ind w:left="34" w:firstLine="0"/>
              <w:rPr>
                <w:b/>
                <w:i/>
              </w:rPr>
            </w:pPr>
            <w:r w:rsidRPr="00F46055">
              <w:rPr>
                <w:color w:val="000000"/>
              </w:rPr>
              <w:t>Энергоэффективность в ЖКХ: целевые показатели и перспективы внедрения.</w:t>
            </w:r>
          </w:p>
        </w:tc>
      </w:tr>
      <w:tr w:rsidR="00F46055" w:rsidRPr="00773DBC" w:rsidTr="000625D2">
        <w:tc>
          <w:tcPr>
            <w:tcW w:w="756" w:type="dxa"/>
          </w:tcPr>
          <w:p w:rsidR="00F46055" w:rsidRPr="00773DBC" w:rsidRDefault="00F46055" w:rsidP="00FA5C86">
            <w:pPr>
              <w:pStyle w:val="a9"/>
              <w:numPr>
                <w:ilvl w:val="0"/>
                <w:numId w:val="7"/>
              </w:numPr>
              <w:jc w:val="both"/>
            </w:pPr>
          </w:p>
        </w:tc>
        <w:tc>
          <w:tcPr>
            <w:tcW w:w="2754" w:type="dxa"/>
          </w:tcPr>
          <w:p w:rsidR="00F46055" w:rsidRPr="00043D4B" w:rsidRDefault="00F46055" w:rsidP="005A55BA">
            <w:pPr>
              <w:jc w:val="both"/>
              <w:rPr>
                <w:rFonts w:asciiTheme="majorBidi" w:hAnsiTheme="majorBidi" w:cstheme="majorBidi"/>
              </w:rPr>
            </w:pPr>
            <w:r w:rsidRPr="00043D4B">
              <w:rPr>
                <w:rStyle w:val="submenu-table"/>
                <w:rFonts w:asciiTheme="majorBidi" w:hAnsiTheme="majorBidi" w:cstheme="majorBidi"/>
                <w:color w:val="000000"/>
                <w:shd w:val="clear" w:color="auto" w:fill="FFFFFF"/>
              </w:rPr>
              <w:t>Управление городским транспортом</w:t>
            </w:r>
          </w:p>
        </w:tc>
        <w:tc>
          <w:tcPr>
            <w:tcW w:w="5954" w:type="dxa"/>
          </w:tcPr>
          <w:p w:rsidR="00F46055" w:rsidRPr="00F46055" w:rsidRDefault="00F46055" w:rsidP="00B5203A">
            <w:pPr>
              <w:widowControl/>
              <w:numPr>
                <w:ilvl w:val="0"/>
                <w:numId w:val="16"/>
              </w:numPr>
              <w:shd w:val="clear" w:color="auto" w:fill="FFFFFF"/>
              <w:tabs>
                <w:tab w:val="clear" w:pos="720"/>
                <w:tab w:val="num" w:pos="34"/>
                <w:tab w:val="left" w:pos="317"/>
              </w:tabs>
              <w:autoSpaceDE/>
              <w:autoSpaceDN/>
              <w:adjustRightInd/>
              <w:ind w:left="34" w:hanging="34"/>
              <w:rPr>
                <w:color w:val="000000"/>
              </w:rPr>
            </w:pPr>
            <w:r w:rsidRPr="00F46055">
              <w:rPr>
                <w:color w:val="000000"/>
              </w:rPr>
              <w:t>Роль транспорта в экономике города. Показатели развития транспорта и транспортной сети.</w:t>
            </w:r>
          </w:p>
          <w:p w:rsidR="00F46055" w:rsidRPr="00F46055" w:rsidRDefault="00F46055" w:rsidP="00B5203A">
            <w:pPr>
              <w:widowControl/>
              <w:numPr>
                <w:ilvl w:val="0"/>
                <w:numId w:val="16"/>
              </w:numPr>
              <w:shd w:val="clear" w:color="auto" w:fill="FFFFFF"/>
              <w:tabs>
                <w:tab w:val="clear" w:pos="720"/>
                <w:tab w:val="num" w:pos="34"/>
                <w:tab w:val="left" w:pos="317"/>
              </w:tabs>
              <w:autoSpaceDE/>
              <w:autoSpaceDN/>
              <w:adjustRightInd/>
              <w:ind w:left="34" w:hanging="34"/>
              <w:rPr>
                <w:color w:val="000000"/>
              </w:rPr>
            </w:pPr>
            <w:r w:rsidRPr="00F46055">
              <w:rPr>
                <w:color w:val="000000"/>
              </w:rPr>
              <w:t>Особенности управления городским транспортом:</w:t>
            </w:r>
          </w:p>
          <w:p w:rsidR="00F46055" w:rsidRPr="00F46055" w:rsidRDefault="00F46055" w:rsidP="00B5203A">
            <w:pPr>
              <w:widowControl/>
              <w:numPr>
                <w:ilvl w:val="0"/>
                <w:numId w:val="16"/>
              </w:numPr>
              <w:shd w:val="clear" w:color="auto" w:fill="FFFFFF"/>
              <w:tabs>
                <w:tab w:val="clear" w:pos="720"/>
                <w:tab w:val="num" w:pos="34"/>
                <w:tab w:val="left" w:pos="317"/>
              </w:tabs>
              <w:autoSpaceDE/>
              <w:autoSpaceDN/>
              <w:adjustRightInd/>
              <w:ind w:left="34" w:hanging="34"/>
              <w:rPr>
                <w:color w:val="000000"/>
              </w:rPr>
            </w:pPr>
            <w:r w:rsidRPr="00F46055">
              <w:rPr>
                <w:color w:val="000000"/>
              </w:rPr>
              <w:t>Российские и мировые тенденции развития общественного транспорта.</w:t>
            </w:r>
          </w:p>
          <w:p w:rsidR="00F46055" w:rsidRPr="00F46055" w:rsidRDefault="00F46055" w:rsidP="00B5203A">
            <w:pPr>
              <w:widowControl/>
              <w:numPr>
                <w:ilvl w:val="0"/>
                <w:numId w:val="16"/>
              </w:numPr>
              <w:shd w:val="clear" w:color="auto" w:fill="FFFFFF"/>
              <w:tabs>
                <w:tab w:val="clear" w:pos="720"/>
                <w:tab w:val="num" w:pos="34"/>
                <w:tab w:val="left" w:pos="317"/>
              </w:tabs>
              <w:autoSpaceDE/>
              <w:autoSpaceDN/>
              <w:adjustRightInd/>
              <w:ind w:left="34" w:hanging="34"/>
              <w:rPr>
                <w:color w:val="000000"/>
              </w:rPr>
            </w:pPr>
            <w:r w:rsidRPr="00F46055">
              <w:rPr>
                <w:color w:val="000000"/>
              </w:rPr>
              <w:t>Определение себестоимости транспортных услуг. Принципы расчета тарифов на транспорте.</w:t>
            </w:r>
          </w:p>
          <w:p w:rsidR="00F46055" w:rsidRPr="00895865" w:rsidRDefault="00F46055" w:rsidP="00B5203A">
            <w:pPr>
              <w:widowControl/>
              <w:numPr>
                <w:ilvl w:val="0"/>
                <w:numId w:val="16"/>
              </w:numPr>
              <w:shd w:val="clear" w:color="auto" w:fill="FFFFFF"/>
              <w:tabs>
                <w:tab w:val="clear" w:pos="720"/>
                <w:tab w:val="num" w:pos="34"/>
                <w:tab w:val="left" w:pos="317"/>
              </w:tabs>
              <w:autoSpaceDE/>
              <w:autoSpaceDN/>
              <w:adjustRightInd/>
              <w:ind w:left="34" w:hanging="34"/>
            </w:pPr>
            <w:r w:rsidRPr="00F46055">
              <w:rPr>
                <w:color w:val="000000"/>
              </w:rPr>
              <w:t>Особенности финансирования городского транспорта. Основные экономические показатели ГПТ и их значение для управления городским транспортом.</w:t>
            </w:r>
          </w:p>
        </w:tc>
      </w:tr>
      <w:tr w:rsidR="00F46055" w:rsidRPr="00773DBC" w:rsidTr="000625D2">
        <w:tc>
          <w:tcPr>
            <w:tcW w:w="756" w:type="dxa"/>
          </w:tcPr>
          <w:p w:rsidR="00F46055" w:rsidRPr="00773DBC" w:rsidRDefault="00F46055" w:rsidP="00FA5C86">
            <w:pPr>
              <w:pStyle w:val="a9"/>
              <w:numPr>
                <w:ilvl w:val="0"/>
                <w:numId w:val="7"/>
              </w:numPr>
              <w:jc w:val="both"/>
            </w:pPr>
          </w:p>
        </w:tc>
        <w:tc>
          <w:tcPr>
            <w:tcW w:w="2754" w:type="dxa"/>
          </w:tcPr>
          <w:p w:rsidR="00F46055" w:rsidRPr="00043D4B" w:rsidRDefault="00F46055" w:rsidP="005A55BA">
            <w:pPr>
              <w:jc w:val="both"/>
              <w:rPr>
                <w:rFonts w:asciiTheme="majorBidi" w:hAnsiTheme="majorBidi" w:cstheme="majorBidi"/>
              </w:rPr>
            </w:pPr>
            <w:r w:rsidRPr="00043D4B">
              <w:rPr>
                <w:rStyle w:val="apple-converted-space"/>
                <w:rFonts w:asciiTheme="majorBidi" w:hAnsiTheme="majorBidi" w:cstheme="majorBidi"/>
                <w:color w:val="000000"/>
                <w:shd w:val="clear" w:color="auto" w:fill="FFFFFF"/>
              </w:rPr>
              <w:t> </w:t>
            </w:r>
            <w:r w:rsidRPr="00043D4B">
              <w:rPr>
                <w:rStyle w:val="submenu-table"/>
                <w:rFonts w:asciiTheme="majorBidi" w:hAnsiTheme="majorBidi" w:cstheme="majorBidi"/>
                <w:color w:val="000000"/>
                <w:shd w:val="clear" w:color="auto" w:fill="FFFFFF"/>
              </w:rPr>
              <w:t>Управление социальной сферой городского хозяйства</w:t>
            </w:r>
          </w:p>
        </w:tc>
        <w:tc>
          <w:tcPr>
            <w:tcW w:w="5954" w:type="dxa"/>
          </w:tcPr>
          <w:p w:rsidR="00F46055" w:rsidRPr="00F46055" w:rsidRDefault="00F46055" w:rsidP="00B5203A">
            <w:pPr>
              <w:widowControl/>
              <w:numPr>
                <w:ilvl w:val="0"/>
                <w:numId w:val="17"/>
              </w:numPr>
              <w:shd w:val="clear" w:color="auto" w:fill="FFFFFF"/>
              <w:tabs>
                <w:tab w:val="clear" w:pos="720"/>
                <w:tab w:val="num" w:pos="34"/>
                <w:tab w:val="left" w:pos="317"/>
              </w:tabs>
              <w:autoSpaceDE/>
              <w:autoSpaceDN/>
              <w:adjustRightInd/>
              <w:ind w:left="0" w:firstLine="0"/>
              <w:rPr>
                <w:color w:val="000000"/>
              </w:rPr>
            </w:pPr>
            <w:r w:rsidRPr="00F46055">
              <w:rPr>
                <w:color w:val="000000"/>
              </w:rPr>
              <w:t>Состав и основные функции социальной сферы городского хозяйства.</w:t>
            </w:r>
          </w:p>
          <w:p w:rsidR="00F46055" w:rsidRPr="00F46055" w:rsidRDefault="00F46055" w:rsidP="00B5203A">
            <w:pPr>
              <w:widowControl/>
              <w:numPr>
                <w:ilvl w:val="0"/>
                <w:numId w:val="18"/>
              </w:numPr>
              <w:shd w:val="clear" w:color="auto" w:fill="FFFFFF"/>
              <w:tabs>
                <w:tab w:val="clear" w:pos="720"/>
                <w:tab w:val="num" w:pos="34"/>
                <w:tab w:val="left" w:pos="317"/>
              </w:tabs>
              <w:autoSpaceDE/>
              <w:autoSpaceDN/>
              <w:adjustRightInd/>
              <w:ind w:left="0" w:firstLine="0"/>
              <w:rPr>
                <w:color w:val="000000"/>
              </w:rPr>
            </w:pPr>
            <w:r w:rsidRPr="00F46055">
              <w:rPr>
                <w:color w:val="000000"/>
              </w:rPr>
              <w:t>Сущность нормативов обеспеченности населения объектами социальной сферы в городе.</w:t>
            </w:r>
            <w:r w:rsidRPr="00302E77">
              <w:rPr>
                <w:color w:val="000000"/>
              </w:rPr>
              <w:t> </w:t>
            </w:r>
          </w:p>
          <w:p w:rsidR="00F46055" w:rsidRPr="00F46055" w:rsidRDefault="00F46055" w:rsidP="00B5203A">
            <w:pPr>
              <w:widowControl/>
              <w:numPr>
                <w:ilvl w:val="0"/>
                <w:numId w:val="18"/>
              </w:numPr>
              <w:shd w:val="clear" w:color="auto" w:fill="FFFFFF"/>
              <w:tabs>
                <w:tab w:val="clear" w:pos="720"/>
                <w:tab w:val="num" w:pos="34"/>
                <w:tab w:val="left" w:pos="317"/>
              </w:tabs>
              <w:autoSpaceDE/>
              <w:autoSpaceDN/>
              <w:adjustRightInd/>
              <w:ind w:left="0" w:firstLine="0"/>
              <w:rPr>
                <w:color w:val="000000"/>
              </w:rPr>
            </w:pPr>
            <w:r w:rsidRPr="00F46055">
              <w:rPr>
                <w:color w:val="000000"/>
              </w:rPr>
              <w:t>Особенности управления организациями социальной сферы:</w:t>
            </w:r>
          </w:p>
          <w:p w:rsidR="00F46055" w:rsidRPr="00F46055" w:rsidRDefault="00F46055" w:rsidP="00B5203A">
            <w:pPr>
              <w:widowControl/>
              <w:numPr>
                <w:ilvl w:val="0"/>
                <w:numId w:val="19"/>
              </w:numPr>
              <w:shd w:val="clear" w:color="auto" w:fill="FFFFFF"/>
              <w:tabs>
                <w:tab w:val="clear" w:pos="720"/>
                <w:tab w:val="num" w:pos="34"/>
                <w:tab w:val="left" w:pos="317"/>
              </w:tabs>
              <w:autoSpaceDE/>
              <w:autoSpaceDN/>
              <w:adjustRightInd/>
              <w:ind w:left="0" w:firstLine="0"/>
              <w:rPr>
                <w:color w:val="000000"/>
              </w:rPr>
            </w:pPr>
            <w:r w:rsidRPr="00F46055">
              <w:rPr>
                <w:color w:val="000000"/>
              </w:rPr>
              <w:t>предприятиями здравоохранения;</w:t>
            </w:r>
          </w:p>
          <w:p w:rsidR="00F46055" w:rsidRPr="00F46055" w:rsidRDefault="00F46055" w:rsidP="00B5203A">
            <w:pPr>
              <w:widowControl/>
              <w:numPr>
                <w:ilvl w:val="0"/>
                <w:numId w:val="19"/>
              </w:numPr>
              <w:shd w:val="clear" w:color="auto" w:fill="FFFFFF"/>
              <w:tabs>
                <w:tab w:val="clear" w:pos="720"/>
                <w:tab w:val="num" w:pos="34"/>
                <w:tab w:val="left" w:pos="317"/>
              </w:tabs>
              <w:autoSpaceDE/>
              <w:autoSpaceDN/>
              <w:adjustRightInd/>
              <w:ind w:left="0" w:firstLine="0"/>
              <w:rPr>
                <w:color w:val="000000"/>
              </w:rPr>
            </w:pPr>
            <w:r w:rsidRPr="00F46055">
              <w:rPr>
                <w:color w:val="000000"/>
              </w:rPr>
              <w:t>образовательными учреждениями;</w:t>
            </w:r>
          </w:p>
          <w:p w:rsidR="00F46055" w:rsidRPr="00F46055" w:rsidRDefault="00F46055" w:rsidP="00B5203A">
            <w:pPr>
              <w:widowControl/>
              <w:numPr>
                <w:ilvl w:val="0"/>
                <w:numId w:val="19"/>
              </w:numPr>
              <w:shd w:val="clear" w:color="auto" w:fill="FFFFFF"/>
              <w:tabs>
                <w:tab w:val="clear" w:pos="720"/>
                <w:tab w:val="num" w:pos="34"/>
                <w:tab w:val="left" w:pos="317"/>
              </w:tabs>
              <w:autoSpaceDE/>
              <w:autoSpaceDN/>
              <w:adjustRightInd/>
              <w:ind w:left="0" w:firstLine="0"/>
              <w:rPr>
                <w:color w:val="000000"/>
              </w:rPr>
            </w:pPr>
            <w:r w:rsidRPr="00F46055">
              <w:rPr>
                <w:color w:val="000000"/>
              </w:rPr>
              <w:t>организациями культуры.</w:t>
            </w:r>
          </w:p>
          <w:p w:rsidR="00F46055" w:rsidRPr="00F46055" w:rsidRDefault="00F46055" w:rsidP="00B5203A">
            <w:pPr>
              <w:widowControl/>
              <w:numPr>
                <w:ilvl w:val="0"/>
                <w:numId w:val="20"/>
              </w:numPr>
              <w:shd w:val="clear" w:color="auto" w:fill="FFFFFF"/>
              <w:tabs>
                <w:tab w:val="clear" w:pos="720"/>
                <w:tab w:val="num" w:pos="34"/>
                <w:tab w:val="left" w:pos="317"/>
              </w:tabs>
              <w:autoSpaceDE/>
              <w:autoSpaceDN/>
              <w:adjustRightInd/>
              <w:ind w:left="0" w:firstLine="0"/>
              <w:rPr>
                <w:color w:val="000000"/>
              </w:rPr>
            </w:pPr>
            <w:r w:rsidRPr="00F46055">
              <w:rPr>
                <w:color w:val="000000"/>
              </w:rPr>
              <w:t>Принципы финансирования объектов социальной сферы в городе.</w:t>
            </w:r>
          </w:p>
          <w:p w:rsidR="00F46055" w:rsidRPr="000625D2" w:rsidRDefault="00F46055" w:rsidP="00B5203A">
            <w:pPr>
              <w:widowControl/>
              <w:numPr>
                <w:ilvl w:val="0"/>
                <w:numId w:val="20"/>
              </w:numPr>
              <w:shd w:val="clear" w:color="auto" w:fill="FFFFFF"/>
              <w:tabs>
                <w:tab w:val="clear" w:pos="720"/>
                <w:tab w:val="num" w:pos="34"/>
                <w:tab w:val="left" w:pos="317"/>
              </w:tabs>
              <w:autoSpaceDE/>
              <w:autoSpaceDN/>
              <w:adjustRightInd/>
              <w:ind w:left="0" w:firstLine="0"/>
            </w:pPr>
            <w:r w:rsidRPr="00F46055">
              <w:rPr>
                <w:color w:val="000000"/>
              </w:rPr>
              <w:t>Показатели оценки эффективности каждой из отраслей социальной сферы городского хозяйства.</w:t>
            </w:r>
          </w:p>
          <w:p w:rsidR="000625D2" w:rsidRPr="00895865" w:rsidRDefault="000625D2" w:rsidP="000625D2">
            <w:pPr>
              <w:widowControl/>
              <w:shd w:val="clear" w:color="auto" w:fill="FFFFFF"/>
              <w:tabs>
                <w:tab w:val="left" w:pos="317"/>
              </w:tabs>
              <w:autoSpaceDE/>
              <w:autoSpaceDN/>
              <w:adjustRightInd/>
            </w:pPr>
          </w:p>
        </w:tc>
      </w:tr>
      <w:tr w:rsidR="00F46055" w:rsidRPr="00773DBC" w:rsidTr="000625D2">
        <w:tc>
          <w:tcPr>
            <w:tcW w:w="756" w:type="dxa"/>
          </w:tcPr>
          <w:p w:rsidR="00F46055" w:rsidRPr="00773DBC" w:rsidRDefault="00F46055" w:rsidP="00FA5C86">
            <w:pPr>
              <w:pStyle w:val="a9"/>
              <w:numPr>
                <w:ilvl w:val="0"/>
                <w:numId w:val="7"/>
              </w:numPr>
              <w:jc w:val="both"/>
            </w:pPr>
          </w:p>
        </w:tc>
        <w:tc>
          <w:tcPr>
            <w:tcW w:w="2754" w:type="dxa"/>
          </w:tcPr>
          <w:p w:rsidR="00F46055" w:rsidRPr="00043D4B" w:rsidRDefault="00F46055" w:rsidP="005A55BA">
            <w:pPr>
              <w:jc w:val="both"/>
              <w:rPr>
                <w:rFonts w:asciiTheme="majorBidi" w:hAnsiTheme="majorBidi" w:cstheme="majorBidi"/>
              </w:rPr>
            </w:pPr>
            <w:r w:rsidRPr="00043D4B">
              <w:rPr>
                <w:rStyle w:val="submenu-table"/>
                <w:rFonts w:asciiTheme="majorBidi" w:hAnsiTheme="majorBidi" w:cstheme="majorBidi"/>
                <w:color w:val="000000"/>
                <w:shd w:val="clear" w:color="auto" w:fill="FFFFFF"/>
              </w:rPr>
              <w:t>Управление потребительским рынком и бытовым обслуживанием населения</w:t>
            </w:r>
          </w:p>
        </w:tc>
        <w:tc>
          <w:tcPr>
            <w:tcW w:w="5954" w:type="dxa"/>
          </w:tcPr>
          <w:p w:rsidR="00302E77" w:rsidRPr="00302E77" w:rsidRDefault="00302E77" w:rsidP="00B5203A">
            <w:pPr>
              <w:widowControl/>
              <w:numPr>
                <w:ilvl w:val="3"/>
                <w:numId w:val="21"/>
              </w:numPr>
              <w:shd w:val="clear" w:color="auto" w:fill="FFFFFF"/>
              <w:tabs>
                <w:tab w:val="clear" w:pos="2880"/>
                <w:tab w:val="num" w:pos="0"/>
                <w:tab w:val="left" w:pos="175"/>
                <w:tab w:val="left" w:pos="317"/>
              </w:tabs>
              <w:autoSpaceDE/>
              <w:autoSpaceDN/>
              <w:adjustRightInd/>
              <w:ind w:left="0" w:firstLine="0"/>
              <w:rPr>
                <w:color w:val="000000"/>
              </w:rPr>
            </w:pPr>
            <w:r w:rsidRPr="00302E77">
              <w:rPr>
                <w:color w:val="000000"/>
              </w:rPr>
              <w:t>Состав и структура предприятий потребительского рынка. </w:t>
            </w:r>
          </w:p>
          <w:p w:rsidR="00302E77" w:rsidRPr="00302E77" w:rsidRDefault="00302E77" w:rsidP="00B5203A">
            <w:pPr>
              <w:widowControl/>
              <w:numPr>
                <w:ilvl w:val="3"/>
                <w:numId w:val="21"/>
              </w:numPr>
              <w:shd w:val="clear" w:color="auto" w:fill="FFFFFF"/>
              <w:tabs>
                <w:tab w:val="clear" w:pos="2880"/>
                <w:tab w:val="num" w:pos="0"/>
                <w:tab w:val="left" w:pos="175"/>
                <w:tab w:val="left" w:pos="317"/>
              </w:tabs>
              <w:autoSpaceDE/>
              <w:autoSpaceDN/>
              <w:adjustRightInd/>
              <w:ind w:left="0" w:firstLine="0"/>
              <w:rPr>
                <w:color w:val="000000"/>
              </w:rPr>
            </w:pPr>
            <w:r w:rsidRPr="00302E77">
              <w:rPr>
                <w:color w:val="000000"/>
              </w:rPr>
              <w:t>Основные особенности управления предприятиями торговли:</w:t>
            </w:r>
          </w:p>
          <w:p w:rsidR="00302E77" w:rsidRPr="00302E77" w:rsidRDefault="00302E77" w:rsidP="00B5203A">
            <w:pPr>
              <w:widowControl/>
              <w:numPr>
                <w:ilvl w:val="0"/>
                <w:numId w:val="22"/>
              </w:numPr>
              <w:shd w:val="clear" w:color="auto" w:fill="FFFFFF"/>
              <w:tabs>
                <w:tab w:val="num" w:pos="0"/>
                <w:tab w:val="left" w:pos="175"/>
              </w:tabs>
              <w:autoSpaceDE/>
              <w:autoSpaceDN/>
              <w:adjustRightInd/>
              <w:ind w:left="0" w:firstLine="0"/>
              <w:rPr>
                <w:color w:val="000000"/>
              </w:rPr>
            </w:pPr>
            <w:r w:rsidRPr="00302E77">
              <w:rPr>
                <w:color w:val="000000"/>
              </w:rPr>
              <w:t>планирование товарооборота, себестоимости, издержек;</w:t>
            </w:r>
          </w:p>
          <w:p w:rsidR="00302E77" w:rsidRPr="00302E77" w:rsidRDefault="00302E77" w:rsidP="00B5203A">
            <w:pPr>
              <w:widowControl/>
              <w:numPr>
                <w:ilvl w:val="0"/>
                <w:numId w:val="22"/>
              </w:numPr>
              <w:shd w:val="clear" w:color="auto" w:fill="FFFFFF"/>
              <w:tabs>
                <w:tab w:val="num" w:pos="0"/>
                <w:tab w:val="left" w:pos="175"/>
              </w:tabs>
              <w:autoSpaceDE/>
              <w:autoSpaceDN/>
              <w:adjustRightInd/>
              <w:ind w:left="0" w:firstLine="0"/>
              <w:rPr>
                <w:color w:val="000000"/>
              </w:rPr>
            </w:pPr>
            <w:r w:rsidRPr="00302E77">
              <w:rPr>
                <w:color w:val="000000"/>
              </w:rPr>
              <w:t>формирование оптовых и розничных цен</w:t>
            </w:r>
          </w:p>
          <w:p w:rsidR="00302E77" w:rsidRPr="00302E77" w:rsidRDefault="00302E77" w:rsidP="00B5203A">
            <w:pPr>
              <w:widowControl/>
              <w:numPr>
                <w:ilvl w:val="3"/>
                <w:numId w:val="23"/>
              </w:numPr>
              <w:shd w:val="clear" w:color="auto" w:fill="FFFFFF"/>
              <w:tabs>
                <w:tab w:val="clear" w:pos="2880"/>
                <w:tab w:val="num" w:pos="0"/>
                <w:tab w:val="left" w:pos="175"/>
                <w:tab w:val="left" w:pos="317"/>
              </w:tabs>
              <w:autoSpaceDE/>
              <w:autoSpaceDN/>
              <w:adjustRightInd/>
              <w:ind w:left="0" w:firstLine="0"/>
              <w:rPr>
                <w:color w:val="000000"/>
              </w:rPr>
            </w:pPr>
            <w:r w:rsidRPr="00302E77">
              <w:rPr>
                <w:color w:val="000000"/>
              </w:rPr>
              <w:t>Малое и среднее предпринимательство в сфере потребительского рынка.</w:t>
            </w:r>
          </w:p>
          <w:p w:rsidR="00302E77" w:rsidRPr="00302E77" w:rsidRDefault="00302E77" w:rsidP="00B5203A">
            <w:pPr>
              <w:widowControl/>
              <w:numPr>
                <w:ilvl w:val="3"/>
                <w:numId w:val="23"/>
              </w:numPr>
              <w:shd w:val="clear" w:color="auto" w:fill="FFFFFF"/>
              <w:tabs>
                <w:tab w:val="clear" w:pos="2880"/>
                <w:tab w:val="num" w:pos="0"/>
                <w:tab w:val="left" w:pos="175"/>
                <w:tab w:val="left" w:pos="317"/>
              </w:tabs>
              <w:autoSpaceDE/>
              <w:autoSpaceDN/>
              <w:adjustRightInd/>
              <w:spacing w:before="100" w:beforeAutospacing="1" w:after="100" w:afterAutospacing="1"/>
              <w:ind w:left="0" w:firstLine="0"/>
              <w:rPr>
                <w:color w:val="000000"/>
              </w:rPr>
            </w:pPr>
            <w:r w:rsidRPr="00302E77">
              <w:rPr>
                <w:color w:val="000000"/>
              </w:rPr>
              <w:t>Организация управления потребительским рынком в городе</w:t>
            </w:r>
          </w:p>
          <w:p w:rsidR="00F46055" w:rsidRPr="00302E77" w:rsidRDefault="00302E77" w:rsidP="00B5203A">
            <w:pPr>
              <w:widowControl/>
              <w:numPr>
                <w:ilvl w:val="3"/>
                <w:numId w:val="23"/>
              </w:numPr>
              <w:shd w:val="clear" w:color="auto" w:fill="FFFFFF"/>
              <w:tabs>
                <w:tab w:val="clear" w:pos="2880"/>
                <w:tab w:val="num" w:pos="0"/>
                <w:tab w:val="left" w:pos="175"/>
                <w:tab w:val="left" w:pos="317"/>
              </w:tabs>
              <w:autoSpaceDE/>
              <w:autoSpaceDN/>
              <w:adjustRightInd/>
              <w:spacing w:before="100" w:beforeAutospacing="1" w:after="100" w:afterAutospacing="1"/>
              <w:ind w:left="0" w:firstLine="0"/>
            </w:pPr>
            <w:r w:rsidRPr="00302E77">
              <w:rPr>
                <w:color w:val="000000"/>
              </w:rPr>
              <w:t>Сравнение уровня развития потребительского рынка в городах России и в городах развитых зарубежных стран.</w:t>
            </w:r>
          </w:p>
        </w:tc>
      </w:tr>
      <w:tr w:rsidR="00F46055" w:rsidRPr="00773DBC" w:rsidTr="000625D2">
        <w:tc>
          <w:tcPr>
            <w:tcW w:w="756" w:type="dxa"/>
          </w:tcPr>
          <w:p w:rsidR="00F46055" w:rsidRPr="00773DBC" w:rsidRDefault="00F46055" w:rsidP="00FA5C86">
            <w:pPr>
              <w:pStyle w:val="a9"/>
              <w:numPr>
                <w:ilvl w:val="0"/>
                <w:numId w:val="7"/>
              </w:numPr>
              <w:jc w:val="both"/>
            </w:pPr>
          </w:p>
        </w:tc>
        <w:tc>
          <w:tcPr>
            <w:tcW w:w="2754" w:type="dxa"/>
          </w:tcPr>
          <w:p w:rsidR="00F46055" w:rsidRPr="00043D4B" w:rsidRDefault="00F46055" w:rsidP="005A55BA">
            <w:pPr>
              <w:jc w:val="both"/>
              <w:rPr>
                <w:rFonts w:asciiTheme="majorBidi" w:hAnsiTheme="majorBidi" w:cstheme="majorBidi"/>
              </w:rPr>
            </w:pPr>
            <w:r w:rsidRPr="00043D4B">
              <w:rPr>
                <w:rStyle w:val="apple-converted-space"/>
                <w:rFonts w:asciiTheme="majorBidi" w:hAnsiTheme="majorBidi" w:cstheme="majorBidi"/>
                <w:color w:val="000000"/>
                <w:shd w:val="clear" w:color="auto" w:fill="FFFFFF"/>
              </w:rPr>
              <w:t> </w:t>
            </w:r>
            <w:r w:rsidRPr="00043D4B">
              <w:rPr>
                <w:rStyle w:val="submenu-table"/>
                <w:rFonts w:asciiTheme="majorBidi" w:hAnsiTheme="majorBidi" w:cstheme="majorBidi"/>
                <w:color w:val="000000"/>
                <w:shd w:val="clear" w:color="auto" w:fill="FFFFFF"/>
              </w:rPr>
              <w:t>Особенности управления и финансового обеспечения развития городского хозяйства</w:t>
            </w:r>
          </w:p>
        </w:tc>
        <w:tc>
          <w:tcPr>
            <w:tcW w:w="5954" w:type="dxa"/>
          </w:tcPr>
          <w:p w:rsidR="00302E77" w:rsidRPr="00302E77" w:rsidRDefault="00302E77" w:rsidP="00B5203A">
            <w:pPr>
              <w:widowControl/>
              <w:numPr>
                <w:ilvl w:val="0"/>
                <w:numId w:val="24"/>
              </w:numPr>
              <w:shd w:val="clear" w:color="auto" w:fill="FFFFFF"/>
              <w:tabs>
                <w:tab w:val="clear" w:pos="720"/>
                <w:tab w:val="num" w:pos="0"/>
                <w:tab w:val="left" w:pos="248"/>
              </w:tabs>
              <w:autoSpaceDE/>
              <w:autoSpaceDN/>
              <w:adjustRightInd/>
              <w:spacing w:before="100" w:beforeAutospacing="1" w:after="100" w:afterAutospacing="1"/>
              <w:ind w:left="0" w:firstLine="0"/>
              <w:rPr>
                <w:color w:val="000000"/>
              </w:rPr>
            </w:pPr>
            <w:r w:rsidRPr="00302E77">
              <w:rPr>
                <w:color w:val="000000"/>
              </w:rPr>
              <w:t>Методологические основы и задачи стратегического планирования в городах России. </w:t>
            </w:r>
          </w:p>
          <w:p w:rsidR="00302E77" w:rsidRPr="00302E77" w:rsidRDefault="00302E77" w:rsidP="00B5203A">
            <w:pPr>
              <w:widowControl/>
              <w:numPr>
                <w:ilvl w:val="0"/>
                <w:numId w:val="24"/>
              </w:numPr>
              <w:shd w:val="clear" w:color="auto" w:fill="FFFFFF"/>
              <w:tabs>
                <w:tab w:val="clear" w:pos="720"/>
                <w:tab w:val="num" w:pos="0"/>
                <w:tab w:val="left" w:pos="248"/>
              </w:tabs>
              <w:autoSpaceDE/>
              <w:autoSpaceDN/>
              <w:adjustRightInd/>
              <w:spacing w:before="100" w:beforeAutospacing="1" w:after="100" w:afterAutospacing="1"/>
              <w:ind w:left="0" w:firstLine="0"/>
              <w:rPr>
                <w:color w:val="000000"/>
              </w:rPr>
            </w:pPr>
            <w:r w:rsidRPr="00302E77">
              <w:rPr>
                <w:color w:val="000000"/>
              </w:rPr>
              <w:t>Информационные ресурсы управления городским хозяйством.</w:t>
            </w:r>
          </w:p>
          <w:p w:rsidR="00302E77" w:rsidRPr="00302E77" w:rsidRDefault="00302E77" w:rsidP="00B5203A">
            <w:pPr>
              <w:widowControl/>
              <w:numPr>
                <w:ilvl w:val="0"/>
                <w:numId w:val="24"/>
              </w:numPr>
              <w:shd w:val="clear" w:color="auto" w:fill="FFFFFF"/>
              <w:tabs>
                <w:tab w:val="clear" w:pos="720"/>
                <w:tab w:val="num" w:pos="0"/>
                <w:tab w:val="left" w:pos="248"/>
              </w:tabs>
              <w:autoSpaceDE/>
              <w:autoSpaceDN/>
              <w:adjustRightInd/>
              <w:spacing w:before="100" w:beforeAutospacing="1" w:after="100" w:afterAutospacing="1"/>
              <w:ind w:left="0" w:firstLine="0"/>
              <w:rPr>
                <w:color w:val="000000"/>
              </w:rPr>
            </w:pPr>
            <w:r w:rsidRPr="00302E77">
              <w:rPr>
                <w:color w:val="000000"/>
              </w:rPr>
              <w:t xml:space="preserve">Правовые и финансово-экономические основы </w:t>
            </w:r>
            <w:r w:rsidRPr="00302E77">
              <w:rPr>
                <w:color w:val="000000"/>
              </w:rPr>
              <w:lastRenderedPageBreak/>
              <w:t>разработки городских целевых программ в России. </w:t>
            </w:r>
          </w:p>
          <w:p w:rsidR="00302E77" w:rsidRPr="00302E77" w:rsidRDefault="00302E77" w:rsidP="00B5203A">
            <w:pPr>
              <w:widowControl/>
              <w:numPr>
                <w:ilvl w:val="0"/>
                <w:numId w:val="24"/>
              </w:numPr>
              <w:shd w:val="clear" w:color="auto" w:fill="FFFFFF"/>
              <w:tabs>
                <w:tab w:val="clear" w:pos="720"/>
                <w:tab w:val="num" w:pos="0"/>
                <w:tab w:val="left" w:pos="248"/>
              </w:tabs>
              <w:autoSpaceDE/>
              <w:autoSpaceDN/>
              <w:adjustRightInd/>
              <w:spacing w:before="100" w:beforeAutospacing="1" w:after="100" w:afterAutospacing="1"/>
              <w:ind w:left="0" w:firstLine="0"/>
              <w:rPr>
                <w:color w:val="000000"/>
              </w:rPr>
            </w:pPr>
            <w:r w:rsidRPr="00302E77">
              <w:rPr>
                <w:color w:val="000000"/>
              </w:rPr>
              <w:t>Особенности формирования городского бюджета. Причины дефицита бюджета крупнейших городов.</w:t>
            </w:r>
          </w:p>
          <w:p w:rsidR="00F46055" w:rsidRPr="00895865" w:rsidRDefault="00302E77" w:rsidP="00B5203A">
            <w:pPr>
              <w:widowControl/>
              <w:numPr>
                <w:ilvl w:val="0"/>
                <w:numId w:val="24"/>
              </w:numPr>
              <w:shd w:val="clear" w:color="auto" w:fill="FFFFFF"/>
              <w:tabs>
                <w:tab w:val="clear" w:pos="720"/>
                <w:tab w:val="num" w:pos="0"/>
                <w:tab w:val="left" w:pos="248"/>
              </w:tabs>
              <w:autoSpaceDE/>
              <w:autoSpaceDN/>
              <w:adjustRightInd/>
              <w:spacing w:before="100" w:beforeAutospacing="1" w:after="100" w:afterAutospacing="1"/>
              <w:ind w:left="0" w:firstLine="0"/>
              <w:rPr>
                <w:spacing w:val="-4"/>
              </w:rPr>
            </w:pPr>
            <w:r w:rsidRPr="00302E77">
              <w:rPr>
                <w:color w:val="000000"/>
              </w:rPr>
              <w:t>Источники финансирования расходов на развитие городского хозяйства.</w:t>
            </w:r>
          </w:p>
        </w:tc>
      </w:tr>
      <w:tr w:rsidR="00F46055" w:rsidRPr="00773DBC" w:rsidTr="000625D2">
        <w:tc>
          <w:tcPr>
            <w:tcW w:w="756" w:type="dxa"/>
          </w:tcPr>
          <w:p w:rsidR="00F46055" w:rsidRPr="00773DBC" w:rsidRDefault="00F46055" w:rsidP="00FA5C86">
            <w:pPr>
              <w:pStyle w:val="a9"/>
              <w:numPr>
                <w:ilvl w:val="0"/>
                <w:numId w:val="7"/>
              </w:numPr>
              <w:jc w:val="both"/>
            </w:pPr>
          </w:p>
        </w:tc>
        <w:tc>
          <w:tcPr>
            <w:tcW w:w="2754" w:type="dxa"/>
          </w:tcPr>
          <w:p w:rsidR="00F46055" w:rsidRPr="00043D4B" w:rsidRDefault="00F46055" w:rsidP="005A55BA">
            <w:pPr>
              <w:jc w:val="both"/>
              <w:rPr>
                <w:rFonts w:asciiTheme="majorBidi" w:hAnsiTheme="majorBidi" w:cstheme="majorBidi"/>
              </w:rPr>
            </w:pPr>
            <w:r w:rsidRPr="00043D4B">
              <w:rPr>
                <w:rFonts w:asciiTheme="majorBidi" w:hAnsiTheme="majorBidi" w:cstheme="majorBidi"/>
              </w:rPr>
              <w:t>Стратегическое планирование</w:t>
            </w:r>
          </w:p>
        </w:tc>
        <w:tc>
          <w:tcPr>
            <w:tcW w:w="5954" w:type="dxa"/>
          </w:tcPr>
          <w:p w:rsidR="00302E77" w:rsidRPr="00302E77" w:rsidRDefault="00302E77" w:rsidP="00302E77">
            <w:pPr>
              <w:ind w:left="-36" w:firstLine="36"/>
              <w:jc w:val="both"/>
            </w:pPr>
            <w:r>
              <w:t>1.</w:t>
            </w:r>
            <w:r w:rsidRPr="00302E77">
              <w:t>Методы и процедуры стратегического планирования.</w:t>
            </w:r>
          </w:p>
          <w:p w:rsidR="00302E77" w:rsidRPr="00302E77" w:rsidRDefault="00302E77" w:rsidP="00302E77">
            <w:pPr>
              <w:pStyle w:val="afc"/>
              <w:ind w:left="-36" w:firstLine="36"/>
              <w:jc w:val="both"/>
              <w:rPr>
                <w:color w:val="000000"/>
                <w:sz w:val="24"/>
                <w:szCs w:val="24"/>
              </w:rPr>
            </w:pPr>
            <w:r>
              <w:rPr>
                <w:color w:val="000000"/>
                <w:sz w:val="24"/>
                <w:szCs w:val="24"/>
              </w:rPr>
              <w:t>2.</w:t>
            </w:r>
            <w:r w:rsidRPr="00302E77">
              <w:rPr>
                <w:color w:val="000000"/>
                <w:sz w:val="24"/>
                <w:szCs w:val="24"/>
              </w:rPr>
              <w:t>Основные направления реализации программ по улучшению инвестиционного климата. Составление оптимального инвестиционного портфеля территории.</w:t>
            </w:r>
          </w:p>
          <w:p w:rsidR="00302E77" w:rsidRPr="00302E77" w:rsidRDefault="00302E77" w:rsidP="00302E77">
            <w:pPr>
              <w:pStyle w:val="afc"/>
              <w:ind w:left="-36" w:firstLine="36"/>
              <w:jc w:val="both"/>
              <w:rPr>
                <w:sz w:val="24"/>
                <w:szCs w:val="24"/>
              </w:rPr>
            </w:pPr>
            <w:r>
              <w:rPr>
                <w:sz w:val="24"/>
                <w:szCs w:val="24"/>
              </w:rPr>
              <w:t>3.</w:t>
            </w:r>
            <w:r w:rsidRPr="00302E77">
              <w:rPr>
                <w:sz w:val="24"/>
                <w:szCs w:val="24"/>
              </w:rPr>
              <w:t>Город как объект стратегического планирования.</w:t>
            </w:r>
          </w:p>
          <w:p w:rsidR="00302E77" w:rsidRPr="00302E77" w:rsidRDefault="00302E77" w:rsidP="00302E77">
            <w:pPr>
              <w:ind w:left="-36" w:firstLine="36"/>
              <w:jc w:val="both"/>
            </w:pPr>
            <w:r w:rsidRPr="00302E77">
              <w:t>Прогноз социально-экономического развития города прогнозирование социально-экономического развития города.</w:t>
            </w:r>
          </w:p>
          <w:p w:rsidR="00302E77" w:rsidRPr="00302E77" w:rsidRDefault="00302E77" w:rsidP="00302E77">
            <w:pPr>
              <w:ind w:left="-36" w:firstLine="36"/>
              <w:jc w:val="both"/>
            </w:pPr>
            <w:r>
              <w:t>4.</w:t>
            </w:r>
            <w:r w:rsidRPr="00302E77">
              <w:t>Муниципальный район, городское и сельское поселение как объекты планирования.</w:t>
            </w:r>
          </w:p>
          <w:p w:rsidR="00F46055" w:rsidRPr="00895865" w:rsidRDefault="00302E77" w:rsidP="00302E77">
            <w:pPr>
              <w:ind w:left="-36" w:firstLine="36"/>
              <w:jc w:val="both"/>
            </w:pPr>
            <w:r>
              <w:t>5.</w:t>
            </w:r>
            <w:r w:rsidRPr="00302E77">
              <w:t>Стратегические планы развития муниципального образования.</w:t>
            </w:r>
          </w:p>
        </w:tc>
      </w:tr>
    </w:tbl>
    <w:p w:rsidR="009F3FA0" w:rsidRPr="00773DBC" w:rsidRDefault="009F3FA0" w:rsidP="00651AE3">
      <w:pPr>
        <w:jc w:val="center"/>
      </w:pPr>
    </w:p>
    <w:p w:rsidR="008D1601" w:rsidRPr="00895865" w:rsidRDefault="008D1601" w:rsidP="00895865">
      <w:pPr>
        <w:jc w:val="both"/>
        <w:rPr>
          <w:b/>
          <w:i/>
        </w:rPr>
      </w:pPr>
    </w:p>
    <w:p w:rsidR="00446E62" w:rsidRPr="00773DBC" w:rsidRDefault="000F76BF" w:rsidP="00D81D9B">
      <w:pPr>
        <w:pStyle w:val="a9"/>
        <w:numPr>
          <w:ilvl w:val="0"/>
          <w:numId w:val="1"/>
        </w:numPr>
        <w:ind w:left="0" w:firstLine="709"/>
        <w:jc w:val="both"/>
        <w:rPr>
          <w:b/>
          <w:i/>
        </w:rPr>
      </w:pPr>
      <w:r w:rsidRPr="00773DBC">
        <w:rPr>
          <w:b/>
          <w:i/>
        </w:rPr>
        <w:t>Перечень учебно-методического обеспечения для самостоятельной работы об</w:t>
      </w:r>
      <w:r w:rsidR="00A32F52" w:rsidRPr="00773DBC">
        <w:rPr>
          <w:b/>
          <w:i/>
        </w:rPr>
        <w:t xml:space="preserve">учающихся по дисциплине </w:t>
      </w:r>
    </w:p>
    <w:p w:rsidR="005E4ECA" w:rsidRDefault="005E4ECA" w:rsidP="00CE1301">
      <w:pPr>
        <w:pStyle w:val="a9"/>
        <w:tabs>
          <w:tab w:val="left" w:pos="1701"/>
        </w:tabs>
        <w:ind w:left="0"/>
        <w:rPr>
          <w:rFonts w:asciiTheme="majorBidi" w:hAnsiTheme="majorBidi" w:cstheme="majorBidi"/>
        </w:rPr>
      </w:pPr>
    </w:p>
    <w:p w:rsidR="00C01124" w:rsidRPr="005E4ECA" w:rsidRDefault="005E4ECA" w:rsidP="005E4ECA">
      <w:pPr>
        <w:tabs>
          <w:tab w:val="left" w:pos="1701"/>
        </w:tabs>
        <w:jc w:val="both"/>
        <w:rPr>
          <w:color w:val="000000"/>
          <w:shd w:val="clear" w:color="auto" w:fill="FCFCFC"/>
        </w:rPr>
      </w:pPr>
      <w:r w:rsidRPr="005E4ECA">
        <w:rPr>
          <w:color w:val="000000"/>
          <w:shd w:val="clear" w:color="auto" w:fill="FCFCFC"/>
        </w:rPr>
        <w:t>Гукасян Г.Л. Управление муниципальным хозяйством [Электронный ресурс]: учебное пособие/ Гукасян Г.Л.— Электрон. текстовые данные.— М.: Российский университет дружбы народов, 2010.— 208 c.— Режим доступа: http://www.iprbookshop.ru/11414.html.— ЭБС «IPRbooks»</w:t>
      </w:r>
    </w:p>
    <w:p w:rsidR="005E4ECA" w:rsidRPr="005E4ECA" w:rsidRDefault="005E4ECA" w:rsidP="005E4ECA">
      <w:pPr>
        <w:tabs>
          <w:tab w:val="left" w:pos="1701"/>
        </w:tabs>
        <w:jc w:val="both"/>
        <w:rPr>
          <w:color w:val="000000"/>
          <w:shd w:val="clear" w:color="auto" w:fill="FCFCFC"/>
        </w:rPr>
      </w:pPr>
    </w:p>
    <w:p w:rsidR="005E4ECA" w:rsidRPr="005E4ECA" w:rsidRDefault="005E4ECA" w:rsidP="005E4ECA">
      <w:pPr>
        <w:tabs>
          <w:tab w:val="left" w:pos="1701"/>
        </w:tabs>
        <w:jc w:val="both"/>
        <w:rPr>
          <w:color w:val="000000"/>
          <w:shd w:val="clear" w:color="auto" w:fill="FCFCFC"/>
        </w:rPr>
      </w:pPr>
      <w:r w:rsidRPr="005E4ECA">
        <w:rPr>
          <w:color w:val="000000"/>
          <w:shd w:val="clear" w:color="auto" w:fill="FCFCFC"/>
        </w:rPr>
        <w:t>Постовой Н.В. Управление муниципальным образованием. Организационно-правовой и финансово-экономический аспекты [Электронный ресурс]: монография/ Постовой Н.В.— Электрон. текстовые данные.— М.: Юриспруденция, 2011.— 166 c.— Режим доступа: http://www.iprbookshop.ru/8832.html.— ЭБС «IPRbooks»</w:t>
      </w:r>
    </w:p>
    <w:p w:rsidR="005E4ECA" w:rsidRPr="005E4ECA" w:rsidRDefault="005E4ECA" w:rsidP="005E4ECA">
      <w:pPr>
        <w:tabs>
          <w:tab w:val="left" w:pos="1701"/>
        </w:tabs>
        <w:jc w:val="both"/>
        <w:rPr>
          <w:color w:val="000000"/>
          <w:shd w:val="clear" w:color="auto" w:fill="FCFCFC"/>
        </w:rPr>
      </w:pPr>
    </w:p>
    <w:p w:rsidR="005E4ECA" w:rsidRPr="005E4ECA" w:rsidRDefault="005E4ECA" w:rsidP="005E4ECA">
      <w:pPr>
        <w:widowControl/>
        <w:autoSpaceDE/>
        <w:autoSpaceDN/>
        <w:adjustRightInd/>
        <w:jc w:val="both"/>
      </w:pPr>
      <w:r w:rsidRPr="005E4ECA">
        <w:rPr>
          <w:color w:val="000000"/>
          <w:shd w:val="clear" w:color="auto" w:fill="FCFCFC"/>
        </w:rPr>
        <w:t>Горбунов А.П. Местное самоуправление и муниципальное управление [Электронный ресурс]: учебник/ Горбунов А.П., Алексеев И.А., Прудников А.С.— Электрон. текстовые данные.— М.: ЮНИТИ-ДАНА, 2012.— 543 c.— Режим доступа: http://www.iprbookshop.ru/15397.html.— ЭБС «IPRbooks»</w:t>
      </w:r>
    </w:p>
    <w:p w:rsidR="005E4ECA" w:rsidRPr="005E4ECA" w:rsidRDefault="005E4ECA" w:rsidP="005E4ECA">
      <w:pPr>
        <w:widowControl/>
        <w:autoSpaceDE/>
        <w:autoSpaceDN/>
        <w:adjustRightInd/>
        <w:spacing w:before="270" w:after="270"/>
        <w:jc w:val="both"/>
        <w:rPr>
          <w:color w:val="000000"/>
          <w:shd w:val="clear" w:color="auto" w:fill="FCFCFC"/>
        </w:rPr>
      </w:pPr>
      <w:r w:rsidRPr="005E4ECA">
        <w:rPr>
          <w:color w:val="000000"/>
          <w:shd w:val="clear" w:color="auto" w:fill="FCFCFC"/>
        </w:rPr>
        <w:t>Хашева З.М. Управление развитием муниципального промышленного комплекса [Электронный ресурс]/ Хашева З.М., Исмаилов Р.А.— Электрон. текстовые данные.— Краснодар: Южный институт менеджмента, 2004.— 156 c.— Режим доступа: http://www.iprbookshop.ru/15417.html.— ЭБС «IPRbooks»</w:t>
      </w:r>
    </w:p>
    <w:p w:rsidR="005E4ECA" w:rsidRPr="005E4ECA" w:rsidRDefault="005E4ECA" w:rsidP="005E4ECA">
      <w:pPr>
        <w:widowControl/>
        <w:autoSpaceDE/>
        <w:autoSpaceDN/>
        <w:adjustRightInd/>
        <w:spacing w:before="270" w:after="270"/>
        <w:jc w:val="both"/>
        <w:rPr>
          <w:color w:val="000000"/>
          <w:shd w:val="clear" w:color="auto" w:fill="FCFCFC"/>
        </w:rPr>
      </w:pPr>
      <w:r w:rsidRPr="005E4ECA">
        <w:rPr>
          <w:color w:val="000000"/>
          <w:shd w:val="clear" w:color="auto" w:fill="FCFCFC"/>
        </w:rPr>
        <w:t>Ермолаев Е.Е. Управление жилищно-коммунальным комплексом [Электронный ресурс]: учебно-методическое пособие/ Ермолаев Е.Е., Хайруллин М.Ф.— Электрон. текстовые данные.— Самара: Самарский государственный архитектурно-строительный университет, ЭБС АСВ, 2016.— 115 c.— Режим доступа: http://www.iprbookshop.ru/62899.html.— ЭБС «IPRbooks»</w:t>
      </w:r>
    </w:p>
    <w:p w:rsidR="005E4ECA" w:rsidRPr="005E4ECA" w:rsidRDefault="005E4ECA" w:rsidP="005E4ECA">
      <w:pPr>
        <w:widowControl/>
        <w:autoSpaceDE/>
        <w:autoSpaceDN/>
        <w:adjustRightInd/>
        <w:spacing w:before="270" w:after="270"/>
        <w:jc w:val="both"/>
      </w:pPr>
      <w:r w:rsidRPr="005E4ECA">
        <w:rPr>
          <w:color w:val="000000"/>
          <w:shd w:val="clear" w:color="auto" w:fill="FCFCFC"/>
        </w:rPr>
        <w:t>Экономика муниципального сектора [Электронный ресурс]: учебное пособие для студентов вузов, обучающихся по специальности 080504 «Государственное и муниципальное управление»/ А.В. Пикулькин [и др.].— Электрон. текстовые данные.— М.: ЮНИТИ-</w:t>
      </w:r>
      <w:r w:rsidRPr="005E4ECA">
        <w:rPr>
          <w:color w:val="000000"/>
          <w:shd w:val="clear" w:color="auto" w:fill="FCFCFC"/>
        </w:rPr>
        <w:lastRenderedPageBreak/>
        <w:t>ДАНА, 2015.— 464 c.— Режим доступа: http://www.iprbookshop.ru/52595.html.— ЭБС «IPRbooks»</w:t>
      </w:r>
      <w:r w:rsidR="001068BA">
        <w:rPr>
          <w:color w:val="000000"/>
          <w:shd w:val="clear" w:color="auto" w:fill="FCFCFC"/>
        </w:rPr>
        <w:t>.</w:t>
      </w:r>
    </w:p>
    <w:p w:rsidR="00D220F1" w:rsidRPr="00D220F1" w:rsidRDefault="00D220F1" w:rsidP="00D220F1">
      <w:pPr>
        <w:tabs>
          <w:tab w:val="left" w:pos="1701"/>
        </w:tabs>
        <w:rPr>
          <w:b/>
        </w:rPr>
      </w:pPr>
      <w:r w:rsidRPr="00D220F1">
        <w:rPr>
          <w:b/>
        </w:rPr>
        <w:t xml:space="preserve">Виды самостоятельной работы </w:t>
      </w:r>
    </w:p>
    <w:p w:rsidR="005E4ECA" w:rsidRDefault="005E4ECA" w:rsidP="008E4ED9">
      <w:pPr>
        <w:tabs>
          <w:tab w:val="left" w:pos="1701"/>
        </w:tabs>
        <w:rPr>
          <w:rFonts w:asciiTheme="minorHAnsi" w:hAnsiTheme="minorHAnsi"/>
        </w:rPr>
      </w:pPr>
    </w:p>
    <w:p w:rsidR="00673876" w:rsidRPr="00673876" w:rsidRDefault="00673876" w:rsidP="00673876">
      <w:pPr>
        <w:widowControl/>
        <w:shd w:val="clear" w:color="auto" w:fill="FFFFFF"/>
        <w:autoSpaceDE/>
        <w:autoSpaceDN/>
        <w:adjustRightInd/>
        <w:rPr>
          <w:rFonts w:ascii="yandex-sans" w:hAnsi="yandex-sans"/>
          <w:color w:val="000000"/>
          <w:sz w:val="23"/>
          <w:szCs w:val="23"/>
        </w:rPr>
      </w:pPr>
      <w:r w:rsidRPr="00673876">
        <w:rPr>
          <w:rFonts w:ascii="yandex-sans" w:hAnsi="yandex-sans"/>
          <w:color w:val="000000"/>
          <w:sz w:val="23"/>
          <w:szCs w:val="23"/>
        </w:rPr>
        <w:t>Изучение литературы, конспектирование</w:t>
      </w:r>
    </w:p>
    <w:p w:rsidR="00673876" w:rsidRPr="00673876" w:rsidRDefault="00673876" w:rsidP="00673876">
      <w:pPr>
        <w:widowControl/>
        <w:shd w:val="clear" w:color="auto" w:fill="FFFFFF"/>
        <w:autoSpaceDE/>
        <w:autoSpaceDN/>
        <w:adjustRightInd/>
        <w:rPr>
          <w:rFonts w:ascii="yandex-sans" w:hAnsi="yandex-sans"/>
          <w:color w:val="000000"/>
          <w:sz w:val="23"/>
          <w:szCs w:val="23"/>
        </w:rPr>
      </w:pPr>
      <w:r w:rsidRPr="00673876">
        <w:rPr>
          <w:rFonts w:ascii="yandex-sans" w:hAnsi="yandex-sans"/>
          <w:color w:val="000000"/>
          <w:sz w:val="23"/>
          <w:szCs w:val="23"/>
        </w:rPr>
        <w:t>Аннотирование</w:t>
      </w:r>
    </w:p>
    <w:p w:rsidR="00673876" w:rsidRPr="00673876" w:rsidRDefault="00673876" w:rsidP="00673876">
      <w:pPr>
        <w:widowControl/>
        <w:shd w:val="clear" w:color="auto" w:fill="FFFFFF"/>
        <w:autoSpaceDE/>
        <w:autoSpaceDN/>
        <w:adjustRightInd/>
        <w:rPr>
          <w:rFonts w:ascii="yandex-sans" w:hAnsi="yandex-sans"/>
          <w:color w:val="000000"/>
          <w:sz w:val="23"/>
          <w:szCs w:val="23"/>
        </w:rPr>
      </w:pPr>
      <w:r w:rsidRPr="00673876">
        <w:rPr>
          <w:rFonts w:ascii="yandex-sans" w:hAnsi="yandex-sans"/>
          <w:color w:val="000000"/>
          <w:sz w:val="23"/>
          <w:szCs w:val="23"/>
        </w:rPr>
        <w:t>Реферирование литературы</w:t>
      </w:r>
    </w:p>
    <w:p w:rsidR="00673876" w:rsidRPr="00673876" w:rsidRDefault="00673876" w:rsidP="00673876">
      <w:pPr>
        <w:widowControl/>
        <w:shd w:val="clear" w:color="auto" w:fill="FFFFFF"/>
        <w:autoSpaceDE/>
        <w:autoSpaceDN/>
        <w:adjustRightInd/>
        <w:rPr>
          <w:rFonts w:ascii="yandex-sans" w:hAnsi="yandex-sans"/>
          <w:color w:val="000000"/>
          <w:sz w:val="23"/>
          <w:szCs w:val="23"/>
        </w:rPr>
      </w:pPr>
      <w:r w:rsidRPr="00673876">
        <w:rPr>
          <w:rFonts w:ascii="yandex-sans" w:hAnsi="yandex-sans"/>
          <w:color w:val="000000"/>
          <w:sz w:val="23"/>
          <w:szCs w:val="23"/>
        </w:rPr>
        <w:t>Работа со справочными материалами</w:t>
      </w:r>
    </w:p>
    <w:p w:rsidR="00673876" w:rsidRPr="00673876" w:rsidRDefault="00673876" w:rsidP="00673876">
      <w:pPr>
        <w:widowControl/>
        <w:shd w:val="clear" w:color="auto" w:fill="FFFFFF"/>
        <w:autoSpaceDE/>
        <w:autoSpaceDN/>
        <w:adjustRightInd/>
        <w:rPr>
          <w:rFonts w:ascii="yandex-sans" w:hAnsi="yandex-sans"/>
          <w:color w:val="000000"/>
          <w:sz w:val="23"/>
          <w:szCs w:val="23"/>
        </w:rPr>
      </w:pPr>
      <w:r w:rsidRPr="00673876">
        <w:rPr>
          <w:rFonts w:ascii="yandex-sans" w:hAnsi="yandex-sans"/>
          <w:color w:val="000000"/>
          <w:sz w:val="23"/>
          <w:szCs w:val="23"/>
        </w:rPr>
        <w:t>Работа с Интернет-ресурсами</w:t>
      </w:r>
    </w:p>
    <w:p w:rsidR="00673876" w:rsidRPr="00673876" w:rsidRDefault="00673876" w:rsidP="00673876">
      <w:pPr>
        <w:widowControl/>
        <w:shd w:val="clear" w:color="auto" w:fill="FFFFFF"/>
        <w:autoSpaceDE/>
        <w:autoSpaceDN/>
        <w:adjustRightInd/>
        <w:rPr>
          <w:rFonts w:ascii="yandex-sans" w:hAnsi="yandex-sans"/>
          <w:color w:val="000000"/>
          <w:sz w:val="23"/>
          <w:szCs w:val="23"/>
        </w:rPr>
      </w:pPr>
      <w:r w:rsidRPr="00673876">
        <w:rPr>
          <w:rFonts w:ascii="yandex-sans" w:hAnsi="yandex-sans"/>
          <w:color w:val="000000"/>
          <w:sz w:val="23"/>
          <w:szCs w:val="23"/>
        </w:rPr>
        <w:t>Использование ИКТ-технологий</w:t>
      </w:r>
    </w:p>
    <w:p w:rsidR="00673876" w:rsidRPr="00673876" w:rsidRDefault="00673876" w:rsidP="00673876">
      <w:pPr>
        <w:widowControl/>
        <w:shd w:val="clear" w:color="auto" w:fill="FFFFFF"/>
        <w:autoSpaceDE/>
        <w:autoSpaceDN/>
        <w:adjustRightInd/>
        <w:rPr>
          <w:rFonts w:ascii="yandex-sans" w:hAnsi="yandex-sans"/>
          <w:color w:val="000000"/>
          <w:sz w:val="23"/>
          <w:szCs w:val="23"/>
        </w:rPr>
      </w:pPr>
      <w:r w:rsidRPr="00673876">
        <w:rPr>
          <w:rFonts w:ascii="yandex-sans" w:hAnsi="yandex-sans"/>
          <w:color w:val="000000"/>
          <w:sz w:val="23"/>
          <w:szCs w:val="23"/>
        </w:rPr>
        <w:t>Подготовка эссе, презентаций</w:t>
      </w:r>
    </w:p>
    <w:p w:rsidR="00673876" w:rsidRPr="00673876" w:rsidRDefault="00673876" w:rsidP="00673876">
      <w:pPr>
        <w:widowControl/>
        <w:shd w:val="clear" w:color="auto" w:fill="FFFFFF"/>
        <w:autoSpaceDE/>
        <w:autoSpaceDN/>
        <w:adjustRightInd/>
        <w:rPr>
          <w:rFonts w:ascii="yandex-sans" w:hAnsi="yandex-sans"/>
          <w:color w:val="000000"/>
          <w:sz w:val="23"/>
          <w:szCs w:val="23"/>
        </w:rPr>
      </w:pPr>
      <w:r w:rsidRPr="00673876">
        <w:rPr>
          <w:rFonts w:ascii="yandex-sans" w:hAnsi="yandex-sans"/>
          <w:color w:val="000000"/>
          <w:sz w:val="23"/>
          <w:szCs w:val="23"/>
        </w:rPr>
        <w:t>Индивидуальные творческие задания</w:t>
      </w:r>
    </w:p>
    <w:p w:rsidR="00673876" w:rsidRPr="00673876" w:rsidRDefault="00673876" w:rsidP="00673876">
      <w:pPr>
        <w:widowControl/>
        <w:shd w:val="clear" w:color="auto" w:fill="FFFFFF"/>
        <w:autoSpaceDE/>
        <w:autoSpaceDN/>
        <w:adjustRightInd/>
        <w:rPr>
          <w:rFonts w:ascii="yandex-sans" w:hAnsi="yandex-sans"/>
          <w:color w:val="000000"/>
          <w:sz w:val="23"/>
          <w:szCs w:val="23"/>
        </w:rPr>
      </w:pPr>
      <w:r w:rsidRPr="00673876">
        <w:rPr>
          <w:rFonts w:ascii="yandex-sans" w:hAnsi="yandex-sans"/>
          <w:color w:val="000000"/>
          <w:sz w:val="23"/>
          <w:szCs w:val="23"/>
        </w:rPr>
        <w:t>Подготовка к экзамену (зачету)</w:t>
      </w:r>
    </w:p>
    <w:p w:rsidR="000625D2" w:rsidRPr="005E4ECA" w:rsidRDefault="000625D2" w:rsidP="008E4ED9">
      <w:pPr>
        <w:tabs>
          <w:tab w:val="left" w:pos="1701"/>
        </w:tabs>
        <w:rPr>
          <w:rFonts w:asciiTheme="minorHAnsi" w:hAnsiTheme="minorHAnsi"/>
        </w:rPr>
      </w:pPr>
    </w:p>
    <w:p w:rsidR="00446E62" w:rsidRDefault="00414FBA" w:rsidP="00D81D9B">
      <w:pPr>
        <w:pStyle w:val="a9"/>
        <w:numPr>
          <w:ilvl w:val="0"/>
          <w:numId w:val="1"/>
        </w:numPr>
        <w:ind w:left="0" w:firstLine="709"/>
        <w:jc w:val="both"/>
        <w:rPr>
          <w:b/>
          <w:i/>
        </w:rPr>
      </w:pPr>
      <w:r w:rsidRPr="00773DBC">
        <w:rPr>
          <w:b/>
          <w:i/>
        </w:rPr>
        <w:t>Фонд оценочных средств для проведения промежуточной аттестации обучающихся по дисциплине (модулю)</w:t>
      </w:r>
    </w:p>
    <w:p w:rsidR="00E05591" w:rsidRDefault="00E05591" w:rsidP="00E05591">
      <w:pPr>
        <w:pStyle w:val="a9"/>
        <w:jc w:val="both"/>
        <w:rPr>
          <w:b/>
          <w:i/>
        </w:rPr>
      </w:pPr>
    </w:p>
    <w:p w:rsidR="00E05591" w:rsidRDefault="00711D46" w:rsidP="00DB77A2">
      <w:pPr>
        <w:pStyle w:val="a9"/>
        <w:ind w:firstLine="696"/>
        <w:jc w:val="both"/>
      </w:pPr>
      <w:r>
        <w:t>П</w:t>
      </w:r>
      <w:r w:rsidR="008E4ED9">
        <w:t>р</w:t>
      </w:r>
      <w:r>
        <w:t xml:space="preserve">едусмотрены </w:t>
      </w:r>
      <w:r w:rsidR="008E4ED9">
        <w:t xml:space="preserve"> следующие виды контроля качества освоения </w:t>
      </w:r>
      <w:r w:rsidR="00162CA2">
        <w:t xml:space="preserve">конкретной </w:t>
      </w:r>
      <w:r>
        <w:t>дисциплины</w:t>
      </w:r>
      <w:r w:rsidR="008E4ED9">
        <w:t>:</w:t>
      </w:r>
    </w:p>
    <w:p w:rsidR="008E4ED9" w:rsidRDefault="008E4ED9" w:rsidP="00E05591">
      <w:pPr>
        <w:pStyle w:val="a9"/>
        <w:jc w:val="both"/>
      </w:pPr>
      <w:r>
        <w:t>- текущий контроль успеваемости</w:t>
      </w:r>
    </w:p>
    <w:p w:rsidR="008E4ED9" w:rsidRDefault="00BF407F" w:rsidP="00E05591">
      <w:pPr>
        <w:pStyle w:val="a9"/>
        <w:jc w:val="both"/>
      </w:pPr>
      <w:r>
        <w:t>- промежуточная аттестация</w:t>
      </w:r>
      <w:r w:rsidR="008E4ED9">
        <w:t xml:space="preserve"> обучающихся</w:t>
      </w:r>
      <w:r w:rsidR="00162CA2">
        <w:t xml:space="preserve"> по дисциплине</w:t>
      </w:r>
    </w:p>
    <w:p w:rsidR="008E4ED9" w:rsidRDefault="008E4ED9" w:rsidP="00E05591">
      <w:pPr>
        <w:pStyle w:val="a9"/>
        <w:jc w:val="both"/>
      </w:pPr>
    </w:p>
    <w:p w:rsidR="008E4ED9" w:rsidRDefault="00711D46" w:rsidP="00711D46">
      <w:pPr>
        <w:ind w:firstLine="708"/>
        <w:jc w:val="both"/>
      </w:pPr>
      <w:r>
        <w:t xml:space="preserve">Фонд оценочных средств для проведения промежуточной аттестации обучающихся по дисциплине оформлен в </w:t>
      </w:r>
      <w:r w:rsidRPr="00711D46">
        <w:rPr>
          <w:b/>
        </w:rPr>
        <w:t>ПРИЛОЖЕНИИ</w:t>
      </w:r>
      <w:r>
        <w:t xml:space="preserve"> к РАБОЧЕЙ ПРОГРАММЕ ДИСЦИПЛИНЫ</w:t>
      </w:r>
    </w:p>
    <w:p w:rsidR="008E4ED9" w:rsidRDefault="008E4ED9" w:rsidP="00E05591">
      <w:pPr>
        <w:pStyle w:val="a9"/>
        <w:jc w:val="both"/>
      </w:pPr>
    </w:p>
    <w:p w:rsidR="00711D46" w:rsidRPr="00E05591" w:rsidRDefault="00711D46" w:rsidP="00711D46">
      <w:pPr>
        <w:jc w:val="both"/>
      </w:pPr>
      <w:r>
        <w:tab/>
        <w:t>Текущий контроль успеваемости обеспечивает оценивание хода освоения дисциплины</w:t>
      </w:r>
      <w:r w:rsidR="00890748">
        <w:t xml:space="preserve"> в процессе обучения.</w:t>
      </w:r>
    </w:p>
    <w:p w:rsidR="00721371" w:rsidRPr="00773DBC" w:rsidRDefault="00721371" w:rsidP="00C37266">
      <w:pPr>
        <w:pStyle w:val="a9"/>
        <w:jc w:val="both"/>
        <w:rPr>
          <w:i/>
        </w:rPr>
      </w:pPr>
    </w:p>
    <w:p w:rsidR="00C37266" w:rsidRPr="00773DBC" w:rsidRDefault="00C37266" w:rsidP="00C37266">
      <w:pPr>
        <w:pStyle w:val="a9"/>
        <w:jc w:val="both"/>
        <w:rPr>
          <w:i/>
        </w:rPr>
      </w:pPr>
      <w:r w:rsidRPr="00773DBC">
        <w:rPr>
          <w:i/>
        </w:rPr>
        <w:t xml:space="preserve">6.1 Паспорт фонда оценочных средств </w:t>
      </w:r>
      <w:r w:rsidR="009E0041">
        <w:rPr>
          <w:i/>
        </w:rPr>
        <w:t xml:space="preserve">для проведения текущей аттестации </w:t>
      </w:r>
      <w:r w:rsidRPr="00773DBC">
        <w:rPr>
          <w:i/>
        </w:rPr>
        <w:t>по дисциплине (модулю)</w:t>
      </w:r>
    </w:p>
    <w:tbl>
      <w:tblPr>
        <w:tblStyle w:val="a8"/>
        <w:tblW w:w="9356" w:type="dxa"/>
        <w:tblInd w:w="250" w:type="dxa"/>
        <w:tblLayout w:type="fixed"/>
        <w:tblLook w:val="04A0" w:firstRow="1" w:lastRow="0" w:firstColumn="1" w:lastColumn="0" w:noHBand="0" w:noVBand="1"/>
      </w:tblPr>
      <w:tblGrid>
        <w:gridCol w:w="709"/>
        <w:gridCol w:w="2977"/>
        <w:gridCol w:w="1276"/>
        <w:gridCol w:w="4394"/>
      </w:tblGrid>
      <w:tr w:rsidR="00162CA2" w:rsidRPr="00773DBC" w:rsidTr="000625D2">
        <w:tc>
          <w:tcPr>
            <w:tcW w:w="709" w:type="dxa"/>
          </w:tcPr>
          <w:p w:rsidR="00162CA2" w:rsidRPr="00773DBC" w:rsidRDefault="00162CA2" w:rsidP="009E0041">
            <w:pPr>
              <w:pStyle w:val="a9"/>
              <w:ind w:left="0"/>
              <w:jc w:val="center"/>
              <w:rPr>
                <w:b/>
              </w:rPr>
            </w:pPr>
            <w:r w:rsidRPr="00773DBC">
              <w:rPr>
                <w:b/>
              </w:rPr>
              <w:t>№ п/п</w:t>
            </w:r>
          </w:p>
        </w:tc>
        <w:tc>
          <w:tcPr>
            <w:tcW w:w="2977" w:type="dxa"/>
          </w:tcPr>
          <w:p w:rsidR="00162CA2" w:rsidRPr="00773DBC" w:rsidRDefault="00162CA2" w:rsidP="009E0041">
            <w:pPr>
              <w:pStyle w:val="a9"/>
              <w:ind w:left="0"/>
              <w:jc w:val="center"/>
              <w:rPr>
                <w:b/>
              </w:rPr>
            </w:pPr>
            <w:r w:rsidRPr="00773DBC">
              <w:rPr>
                <w:b/>
              </w:rPr>
              <w:t>Контролируемые разделы (темы)</w:t>
            </w:r>
          </w:p>
        </w:tc>
        <w:tc>
          <w:tcPr>
            <w:tcW w:w="1276" w:type="dxa"/>
          </w:tcPr>
          <w:p w:rsidR="00162CA2" w:rsidRPr="00773DBC" w:rsidRDefault="00162CA2" w:rsidP="009E0041">
            <w:pPr>
              <w:pStyle w:val="a9"/>
              <w:ind w:left="0"/>
              <w:jc w:val="center"/>
              <w:rPr>
                <w:b/>
              </w:rPr>
            </w:pPr>
            <w:r w:rsidRPr="00773DBC">
              <w:rPr>
                <w:b/>
              </w:rPr>
              <w:t>Код контролируемой компетенции</w:t>
            </w:r>
          </w:p>
        </w:tc>
        <w:tc>
          <w:tcPr>
            <w:tcW w:w="4394" w:type="dxa"/>
          </w:tcPr>
          <w:p w:rsidR="00162CA2" w:rsidRPr="00773DBC" w:rsidRDefault="00D06028" w:rsidP="00D06028">
            <w:pPr>
              <w:pStyle w:val="a9"/>
              <w:ind w:left="0"/>
              <w:rPr>
                <w:b/>
              </w:rPr>
            </w:pPr>
            <w:r>
              <w:rPr>
                <w:b/>
              </w:rPr>
              <w:t xml:space="preserve"> Н</w:t>
            </w:r>
            <w:r w:rsidR="00162CA2" w:rsidRPr="00773DBC">
              <w:rPr>
                <w:b/>
              </w:rPr>
              <w:t xml:space="preserve">аименование </w:t>
            </w:r>
            <w:r w:rsidR="00162CA2">
              <w:rPr>
                <w:b/>
              </w:rPr>
              <w:t>оценочного средства</w:t>
            </w:r>
          </w:p>
        </w:tc>
      </w:tr>
      <w:tr w:rsidR="009B4652" w:rsidRPr="00773DBC" w:rsidTr="000625D2">
        <w:tc>
          <w:tcPr>
            <w:tcW w:w="709" w:type="dxa"/>
          </w:tcPr>
          <w:p w:rsidR="009B4652" w:rsidRPr="00773DBC" w:rsidRDefault="009B4652" w:rsidP="00FA5C86">
            <w:pPr>
              <w:pStyle w:val="a9"/>
              <w:numPr>
                <w:ilvl w:val="0"/>
                <w:numId w:val="6"/>
              </w:numPr>
              <w:ind w:right="305"/>
            </w:pPr>
          </w:p>
        </w:tc>
        <w:tc>
          <w:tcPr>
            <w:tcW w:w="2977" w:type="dxa"/>
          </w:tcPr>
          <w:p w:rsidR="009B4652" w:rsidRPr="00043D4B" w:rsidRDefault="009B4652" w:rsidP="009B4652">
            <w:pPr>
              <w:pStyle w:val="11"/>
              <w:spacing w:after="0" w:line="240" w:lineRule="auto"/>
              <w:ind w:left="0"/>
              <w:jc w:val="both"/>
              <w:rPr>
                <w:rFonts w:asciiTheme="majorBidi" w:hAnsiTheme="majorBidi" w:cstheme="majorBidi"/>
                <w:color w:val="000000"/>
                <w:spacing w:val="2"/>
                <w:sz w:val="24"/>
                <w:szCs w:val="24"/>
              </w:rPr>
            </w:pPr>
            <w:r w:rsidRPr="00043D4B">
              <w:rPr>
                <w:rFonts w:asciiTheme="majorBidi" w:hAnsiTheme="majorBidi" w:cstheme="majorBidi"/>
                <w:color w:val="000000"/>
                <w:sz w:val="24"/>
                <w:szCs w:val="24"/>
                <w:shd w:val="clear" w:color="auto" w:fill="FFFFFF"/>
              </w:rPr>
              <w:t>Предмет дисциплины «Управление муниципальным хозяйством»</w:t>
            </w:r>
          </w:p>
        </w:tc>
        <w:tc>
          <w:tcPr>
            <w:tcW w:w="1276" w:type="dxa"/>
          </w:tcPr>
          <w:p w:rsidR="009B4652" w:rsidRPr="00773DBC" w:rsidRDefault="009B4652" w:rsidP="009E0041">
            <w:pPr>
              <w:pStyle w:val="a9"/>
              <w:ind w:left="0"/>
              <w:jc w:val="both"/>
            </w:pPr>
            <w:r>
              <w:t>П</w:t>
            </w:r>
            <w:r w:rsidRPr="00773DBC">
              <w:t>К-</w:t>
            </w:r>
            <w:r>
              <w:t>3</w:t>
            </w:r>
          </w:p>
        </w:tc>
        <w:tc>
          <w:tcPr>
            <w:tcW w:w="4394" w:type="dxa"/>
          </w:tcPr>
          <w:p w:rsidR="009B4652" w:rsidRPr="00DB4F00" w:rsidRDefault="009B4652" w:rsidP="009B4652">
            <w:pPr>
              <w:pStyle w:val="a9"/>
              <w:ind w:left="0"/>
              <w:jc w:val="both"/>
            </w:pPr>
            <w:r w:rsidRPr="00DB4F00">
              <w:t>Вопросы к семинару, проблемно-аналитическое задание</w:t>
            </w:r>
          </w:p>
        </w:tc>
      </w:tr>
      <w:tr w:rsidR="009B4652" w:rsidRPr="00773DBC" w:rsidTr="000625D2">
        <w:tc>
          <w:tcPr>
            <w:tcW w:w="709" w:type="dxa"/>
          </w:tcPr>
          <w:p w:rsidR="009B4652" w:rsidRPr="00773DBC" w:rsidRDefault="009B4652" w:rsidP="00FA5C86">
            <w:pPr>
              <w:pStyle w:val="a9"/>
              <w:numPr>
                <w:ilvl w:val="0"/>
                <w:numId w:val="6"/>
              </w:numPr>
              <w:ind w:right="305"/>
            </w:pPr>
          </w:p>
        </w:tc>
        <w:tc>
          <w:tcPr>
            <w:tcW w:w="2977" w:type="dxa"/>
          </w:tcPr>
          <w:p w:rsidR="009B4652" w:rsidRPr="00043D4B" w:rsidRDefault="009B4652" w:rsidP="009B4652">
            <w:pPr>
              <w:jc w:val="both"/>
              <w:rPr>
                <w:rFonts w:asciiTheme="majorBidi" w:hAnsiTheme="majorBidi" w:cstheme="majorBidi"/>
              </w:rPr>
            </w:pPr>
            <w:r w:rsidRPr="00043D4B">
              <w:rPr>
                <w:rStyle w:val="submenu-table"/>
                <w:rFonts w:asciiTheme="majorBidi" w:hAnsiTheme="majorBidi" w:cstheme="majorBidi"/>
                <w:color w:val="000000"/>
                <w:shd w:val="clear" w:color="auto" w:fill="FFFFFF"/>
              </w:rPr>
              <w:t>Особенности управления городским хозяйством</w:t>
            </w:r>
          </w:p>
        </w:tc>
        <w:tc>
          <w:tcPr>
            <w:tcW w:w="1276" w:type="dxa"/>
          </w:tcPr>
          <w:p w:rsidR="009B4652" w:rsidRPr="00773DBC" w:rsidRDefault="009B4652" w:rsidP="009E0041">
            <w:pPr>
              <w:pStyle w:val="a9"/>
              <w:ind w:left="0"/>
              <w:jc w:val="both"/>
            </w:pPr>
            <w:r>
              <w:t>П</w:t>
            </w:r>
            <w:r w:rsidRPr="00773DBC">
              <w:t>К-</w:t>
            </w:r>
            <w:r>
              <w:t>3</w:t>
            </w:r>
          </w:p>
        </w:tc>
        <w:tc>
          <w:tcPr>
            <w:tcW w:w="4394" w:type="dxa"/>
          </w:tcPr>
          <w:p w:rsidR="009B4652" w:rsidRPr="00DB4F00" w:rsidRDefault="009B4652" w:rsidP="009B4652">
            <w:pPr>
              <w:pStyle w:val="a9"/>
              <w:ind w:left="0"/>
              <w:jc w:val="both"/>
            </w:pPr>
            <w:r w:rsidRPr="00DB4F00">
              <w:t>Вопросы к семинару, проблемно-аналитическое задание, задание к диспуту, те</w:t>
            </w:r>
            <w:r>
              <w:t>ст</w:t>
            </w:r>
            <w:r w:rsidRPr="00DB4F00">
              <w:t>ирование</w:t>
            </w:r>
          </w:p>
        </w:tc>
      </w:tr>
      <w:tr w:rsidR="009B4652" w:rsidRPr="00773DBC" w:rsidTr="000625D2">
        <w:tc>
          <w:tcPr>
            <w:tcW w:w="709" w:type="dxa"/>
          </w:tcPr>
          <w:p w:rsidR="009B4652" w:rsidRPr="00773DBC" w:rsidRDefault="009B4652" w:rsidP="00FA5C86">
            <w:pPr>
              <w:pStyle w:val="a9"/>
              <w:numPr>
                <w:ilvl w:val="0"/>
                <w:numId w:val="6"/>
              </w:numPr>
              <w:ind w:right="305"/>
            </w:pPr>
          </w:p>
        </w:tc>
        <w:tc>
          <w:tcPr>
            <w:tcW w:w="2977" w:type="dxa"/>
          </w:tcPr>
          <w:p w:rsidR="009B4652" w:rsidRPr="00043D4B" w:rsidRDefault="009B4652" w:rsidP="009B4652">
            <w:pPr>
              <w:jc w:val="both"/>
              <w:rPr>
                <w:rFonts w:asciiTheme="majorBidi" w:hAnsiTheme="majorBidi" w:cstheme="majorBidi"/>
              </w:rPr>
            </w:pPr>
            <w:r w:rsidRPr="00043D4B">
              <w:rPr>
                <w:rFonts w:asciiTheme="majorBidi" w:hAnsiTheme="majorBidi" w:cstheme="majorBidi"/>
              </w:rPr>
              <w:t>Территориально-жилищный комплекс</w:t>
            </w:r>
          </w:p>
        </w:tc>
        <w:tc>
          <w:tcPr>
            <w:tcW w:w="1276" w:type="dxa"/>
          </w:tcPr>
          <w:p w:rsidR="009B4652" w:rsidRDefault="009B4652" w:rsidP="009E0041">
            <w:pPr>
              <w:pStyle w:val="a9"/>
              <w:ind w:left="0"/>
              <w:jc w:val="both"/>
            </w:pPr>
            <w:r>
              <w:t>П</w:t>
            </w:r>
            <w:r w:rsidRPr="00773DBC">
              <w:t>К-</w:t>
            </w:r>
            <w:r>
              <w:t>4</w:t>
            </w:r>
          </w:p>
        </w:tc>
        <w:tc>
          <w:tcPr>
            <w:tcW w:w="4394" w:type="dxa"/>
          </w:tcPr>
          <w:p w:rsidR="009B4652" w:rsidRPr="00DB4F00" w:rsidRDefault="009B4652" w:rsidP="009B4652">
            <w:pPr>
              <w:pStyle w:val="a9"/>
              <w:ind w:left="0"/>
              <w:jc w:val="both"/>
            </w:pPr>
            <w:r w:rsidRPr="00DB4F00">
              <w:t xml:space="preserve">Вопросы к семинару, проблемно-аналитическое задание, </w:t>
            </w:r>
            <w:r>
              <w:t>доклады</w:t>
            </w:r>
          </w:p>
        </w:tc>
      </w:tr>
      <w:tr w:rsidR="009B4652" w:rsidRPr="00773DBC" w:rsidTr="000625D2">
        <w:tc>
          <w:tcPr>
            <w:tcW w:w="709" w:type="dxa"/>
          </w:tcPr>
          <w:p w:rsidR="009B4652" w:rsidRPr="00773DBC" w:rsidRDefault="009B4652" w:rsidP="00FA5C86">
            <w:pPr>
              <w:pStyle w:val="a9"/>
              <w:numPr>
                <w:ilvl w:val="0"/>
                <w:numId w:val="6"/>
              </w:numPr>
              <w:ind w:right="305"/>
            </w:pPr>
          </w:p>
        </w:tc>
        <w:tc>
          <w:tcPr>
            <w:tcW w:w="2977" w:type="dxa"/>
          </w:tcPr>
          <w:p w:rsidR="009B4652" w:rsidRPr="00043D4B" w:rsidRDefault="009B4652" w:rsidP="009B4652">
            <w:pPr>
              <w:jc w:val="both"/>
              <w:rPr>
                <w:rFonts w:asciiTheme="majorBidi" w:hAnsiTheme="majorBidi" w:cstheme="majorBidi"/>
              </w:rPr>
            </w:pPr>
            <w:r w:rsidRPr="00043D4B">
              <w:rPr>
                <w:rStyle w:val="submenu-table"/>
                <w:rFonts w:asciiTheme="majorBidi" w:hAnsiTheme="majorBidi" w:cstheme="majorBidi"/>
                <w:color w:val="000000"/>
                <w:shd w:val="clear" w:color="auto" w:fill="FFFFFF"/>
              </w:rPr>
              <w:t>Управление коммунальным хозяйством</w:t>
            </w:r>
          </w:p>
        </w:tc>
        <w:tc>
          <w:tcPr>
            <w:tcW w:w="1276" w:type="dxa"/>
          </w:tcPr>
          <w:p w:rsidR="009B4652" w:rsidRDefault="009B4652" w:rsidP="009E0041">
            <w:pPr>
              <w:pStyle w:val="a9"/>
              <w:ind w:left="0"/>
              <w:jc w:val="both"/>
            </w:pPr>
            <w:r>
              <w:t>П</w:t>
            </w:r>
            <w:r w:rsidRPr="00773DBC">
              <w:t>К-</w:t>
            </w:r>
            <w:r>
              <w:t>4</w:t>
            </w:r>
          </w:p>
        </w:tc>
        <w:tc>
          <w:tcPr>
            <w:tcW w:w="4394" w:type="dxa"/>
          </w:tcPr>
          <w:p w:rsidR="009B4652" w:rsidRPr="00DB4F00" w:rsidRDefault="009B4652" w:rsidP="0004080B">
            <w:pPr>
              <w:pStyle w:val="a9"/>
              <w:ind w:left="0"/>
              <w:jc w:val="both"/>
            </w:pPr>
            <w:r w:rsidRPr="00DB4F00">
              <w:t xml:space="preserve">Вопросы к семинару, </w:t>
            </w:r>
            <w:r w:rsidR="0004080B">
              <w:t>дискуссии</w:t>
            </w:r>
            <w:r w:rsidR="0004080B" w:rsidRPr="00DB4F00">
              <w:t xml:space="preserve">,  </w:t>
            </w:r>
            <w:r>
              <w:t>доклады</w:t>
            </w:r>
            <w:r w:rsidRPr="00DB4F00">
              <w:t>, ситуационные задачи, тестирование</w:t>
            </w:r>
          </w:p>
        </w:tc>
      </w:tr>
      <w:tr w:rsidR="009B4652" w:rsidRPr="00773DBC" w:rsidTr="000625D2">
        <w:tc>
          <w:tcPr>
            <w:tcW w:w="709" w:type="dxa"/>
          </w:tcPr>
          <w:p w:rsidR="009B4652" w:rsidRPr="00773DBC" w:rsidRDefault="009B4652" w:rsidP="00FA5C86">
            <w:pPr>
              <w:pStyle w:val="a9"/>
              <w:numPr>
                <w:ilvl w:val="0"/>
                <w:numId w:val="6"/>
              </w:numPr>
              <w:ind w:right="305"/>
            </w:pPr>
          </w:p>
        </w:tc>
        <w:tc>
          <w:tcPr>
            <w:tcW w:w="2977" w:type="dxa"/>
          </w:tcPr>
          <w:p w:rsidR="009B4652" w:rsidRPr="00043D4B" w:rsidRDefault="009B4652" w:rsidP="009B4652">
            <w:pPr>
              <w:jc w:val="both"/>
              <w:rPr>
                <w:rFonts w:asciiTheme="majorBidi" w:hAnsiTheme="majorBidi" w:cstheme="majorBidi"/>
              </w:rPr>
            </w:pPr>
            <w:r w:rsidRPr="00043D4B">
              <w:rPr>
                <w:rStyle w:val="submenu-table"/>
                <w:rFonts w:asciiTheme="majorBidi" w:hAnsiTheme="majorBidi" w:cstheme="majorBidi"/>
                <w:color w:val="000000"/>
                <w:shd w:val="clear" w:color="auto" w:fill="FFFFFF"/>
              </w:rPr>
              <w:t>Управление городским транспортом</w:t>
            </w:r>
          </w:p>
        </w:tc>
        <w:tc>
          <w:tcPr>
            <w:tcW w:w="1276" w:type="dxa"/>
          </w:tcPr>
          <w:p w:rsidR="009B4652" w:rsidRDefault="009B4652" w:rsidP="009E0041">
            <w:pPr>
              <w:pStyle w:val="a9"/>
              <w:ind w:left="0"/>
              <w:jc w:val="both"/>
            </w:pPr>
            <w:r>
              <w:t>П</w:t>
            </w:r>
            <w:r w:rsidRPr="00773DBC">
              <w:t>К-</w:t>
            </w:r>
            <w:r>
              <w:t>4</w:t>
            </w:r>
          </w:p>
        </w:tc>
        <w:tc>
          <w:tcPr>
            <w:tcW w:w="4394" w:type="dxa"/>
          </w:tcPr>
          <w:p w:rsidR="009B4652" w:rsidRPr="00DB4F00" w:rsidRDefault="009B4652" w:rsidP="0004080B">
            <w:pPr>
              <w:pStyle w:val="a9"/>
              <w:ind w:left="0"/>
              <w:jc w:val="both"/>
            </w:pPr>
            <w:r w:rsidRPr="00DB4F00">
              <w:t xml:space="preserve">Вопросы к семинару, </w:t>
            </w:r>
            <w:r w:rsidR="0004080B">
              <w:t>дискуссии</w:t>
            </w:r>
            <w:r w:rsidRPr="00DB4F00">
              <w:t xml:space="preserve">,  </w:t>
            </w:r>
            <w:r>
              <w:t>доклады</w:t>
            </w:r>
            <w:r w:rsidRPr="00DB4F00">
              <w:t>, решение ситуационных задач</w:t>
            </w:r>
          </w:p>
        </w:tc>
      </w:tr>
      <w:tr w:rsidR="009B4652" w:rsidRPr="00773DBC" w:rsidTr="000625D2">
        <w:tc>
          <w:tcPr>
            <w:tcW w:w="709" w:type="dxa"/>
          </w:tcPr>
          <w:p w:rsidR="009B4652" w:rsidRPr="00773DBC" w:rsidRDefault="009B4652" w:rsidP="00FA5C86">
            <w:pPr>
              <w:pStyle w:val="a9"/>
              <w:numPr>
                <w:ilvl w:val="0"/>
                <w:numId w:val="6"/>
              </w:numPr>
              <w:ind w:right="305"/>
            </w:pPr>
          </w:p>
        </w:tc>
        <w:tc>
          <w:tcPr>
            <w:tcW w:w="2977" w:type="dxa"/>
          </w:tcPr>
          <w:p w:rsidR="009B4652" w:rsidRPr="00043D4B" w:rsidRDefault="009B4652" w:rsidP="009B4652">
            <w:pPr>
              <w:jc w:val="both"/>
              <w:rPr>
                <w:rFonts w:asciiTheme="majorBidi" w:hAnsiTheme="majorBidi" w:cstheme="majorBidi"/>
              </w:rPr>
            </w:pPr>
            <w:r w:rsidRPr="00043D4B">
              <w:rPr>
                <w:rStyle w:val="apple-converted-space"/>
                <w:rFonts w:asciiTheme="majorBidi" w:hAnsiTheme="majorBidi" w:cstheme="majorBidi"/>
                <w:color w:val="000000"/>
                <w:shd w:val="clear" w:color="auto" w:fill="FFFFFF"/>
              </w:rPr>
              <w:t> </w:t>
            </w:r>
            <w:r w:rsidRPr="00043D4B">
              <w:rPr>
                <w:rStyle w:val="submenu-table"/>
                <w:rFonts w:asciiTheme="majorBidi" w:hAnsiTheme="majorBidi" w:cstheme="majorBidi"/>
                <w:color w:val="000000"/>
                <w:shd w:val="clear" w:color="auto" w:fill="FFFFFF"/>
              </w:rPr>
              <w:t xml:space="preserve">Управление социальной сферой городского </w:t>
            </w:r>
            <w:r w:rsidRPr="00043D4B">
              <w:rPr>
                <w:rStyle w:val="submenu-table"/>
                <w:rFonts w:asciiTheme="majorBidi" w:hAnsiTheme="majorBidi" w:cstheme="majorBidi"/>
                <w:color w:val="000000"/>
                <w:shd w:val="clear" w:color="auto" w:fill="FFFFFF"/>
              </w:rPr>
              <w:lastRenderedPageBreak/>
              <w:t>хозяйства</w:t>
            </w:r>
          </w:p>
        </w:tc>
        <w:tc>
          <w:tcPr>
            <w:tcW w:w="1276" w:type="dxa"/>
          </w:tcPr>
          <w:p w:rsidR="009B4652" w:rsidRDefault="00D81D9B" w:rsidP="009E0041">
            <w:pPr>
              <w:pStyle w:val="a9"/>
              <w:ind w:left="0"/>
              <w:jc w:val="both"/>
            </w:pPr>
            <w:r>
              <w:lastRenderedPageBreak/>
              <w:t>ПК-3</w:t>
            </w:r>
          </w:p>
        </w:tc>
        <w:tc>
          <w:tcPr>
            <w:tcW w:w="4394" w:type="dxa"/>
          </w:tcPr>
          <w:p w:rsidR="009B4652" w:rsidRPr="00DB4F00" w:rsidRDefault="009B4652" w:rsidP="0004080B">
            <w:pPr>
              <w:pStyle w:val="a9"/>
              <w:ind w:left="0"/>
              <w:jc w:val="both"/>
            </w:pPr>
            <w:r w:rsidRPr="00DB4F00">
              <w:t xml:space="preserve">Вопросы к семинару, ситуационные задачи, </w:t>
            </w:r>
            <w:r w:rsidR="0004080B">
              <w:t>дискуссии</w:t>
            </w:r>
            <w:r w:rsidR="0004080B" w:rsidRPr="00DB4F00">
              <w:t xml:space="preserve">,  </w:t>
            </w:r>
            <w:r>
              <w:t xml:space="preserve"> доклады</w:t>
            </w:r>
            <w:r w:rsidRPr="00DB4F00">
              <w:t xml:space="preserve">, </w:t>
            </w:r>
            <w:r w:rsidRPr="00DB4F00">
              <w:lastRenderedPageBreak/>
              <w:t>тестирование</w:t>
            </w:r>
          </w:p>
        </w:tc>
      </w:tr>
      <w:tr w:rsidR="009B4652" w:rsidRPr="00773DBC" w:rsidTr="000625D2">
        <w:tc>
          <w:tcPr>
            <w:tcW w:w="709" w:type="dxa"/>
          </w:tcPr>
          <w:p w:rsidR="009B4652" w:rsidRPr="00773DBC" w:rsidRDefault="009B4652" w:rsidP="00FA5C86">
            <w:pPr>
              <w:pStyle w:val="a9"/>
              <w:numPr>
                <w:ilvl w:val="0"/>
                <w:numId w:val="6"/>
              </w:numPr>
              <w:ind w:right="305"/>
            </w:pPr>
          </w:p>
        </w:tc>
        <w:tc>
          <w:tcPr>
            <w:tcW w:w="2977" w:type="dxa"/>
          </w:tcPr>
          <w:p w:rsidR="009B4652" w:rsidRPr="00043D4B" w:rsidRDefault="009B4652" w:rsidP="009B4652">
            <w:pPr>
              <w:jc w:val="both"/>
              <w:rPr>
                <w:rFonts w:asciiTheme="majorBidi" w:hAnsiTheme="majorBidi" w:cstheme="majorBidi"/>
              </w:rPr>
            </w:pPr>
            <w:r w:rsidRPr="00043D4B">
              <w:rPr>
                <w:rStyle w:val="submenu-table"/>
                <w:rFonts w:asciiTheme="majorBidi" w:hAnsiTheme="majorBidi" w:cstheme="majorBidi"/>
                <w:color w:val="000000"/>
                <w:shd w:val="clear" w:color="auto" w:fill="FFFFFF"/>
              </w:rPr>
              <w:t>Управление потребительским рынком и бытовым обслуживанием населения</w:t>
            </w:r>
          </w:p>
        </w:tc>
        <w:tc>
          <w:tcPr>
            <w:tcW w:w="1276" w:type="dxa"/>
          </w:tcPr>
          <w:p w:rsidR="009B4652" w:rsidRDefault="009B4652" w:rsidP="009E0041">
            <w:pPr>
              <w:pStyle w:val="a9"/>
              <w:ind w:left="0"/>
              <w:jc w:val="both"/>
            </w:pPr>
            <w:r>
              <w:t>П</w:t>
            </w:r>
            <w:r w:rsidRPr="00773DBC">
              <w:t>К-</w:t>
            </w:r>
            <w:r>
              <w:t>4</w:t>
            </w:r>
          </w:p>
        </w:tc>
        <w:tc>
          <w:tcPr>
            <w:tcW w:w="4394" w:type="dxa"/>
          </w:tcPr>
          <w:p w:rsidR="009B4652" w:rsidRPr="00DB4F00" w:rsidRDefault="009B4652" w:rsidP="009B4652">
            <w:pPr>
              <w:pStyle w:val="a9"/>
              <w:ind w:left="0"/>
              <w:jc w:val="both"/>
            </w:pPr>
            <w:r w:rsidRPr="00DB4F00">
              <w:t>Вопросы к семинару, проблемно-аналитическое задание, тестирование, ситуационные задачи</w:t>
            </w:r>
            <w:r>
              <w:t>, доклады</w:t>
            </w:r>
          </w:p>
        </w:tc>
      </w:tr>
      <w:tr w:rsidR="009B4652" w:rsidRPr="00773DBC" w:rsidTr="000625D2">
        <w:tc>
          <w:tcPr>
            <w:tcW w:w="709" w:type="dxa"/>
          </w:tcPr>
          <w:p w:rsidR="009B4652" w:rsidRPr="00773DBC" w:rsidRDefault="009B4652" w:rsidP="00FA5C86">
            <w:pPr>
              <w:pStyle w:val="a9"/>
              <w:numPr>
                <w:ilvl w:val="0"/>
                <w:numId w:val="6"/>
              </w:numPr>
              <w:ind w:right="305"/>
            </w:pPr>
          </w:p>
        </w:tc>
        <w:tc>
          <w:tcPr>
            <w:tcW w:w="2977" w:type="dxa"/>
          </w:tcPr>
          <w:p w:rsidR="009B4652" w:rsidRPr="00043D4B" w:rsidRDefault="009B4652" w:rsidP="009B4652">
            <w:pPr>
              <w:jc w:val="both"/>
              <w:rPr>
                <w:rFonts w:asciiTheme="majorBidi" w:hAnsiTheme="majorBidi" w:cstheme="majorBidi"/>
              </w:rPr>
            </w:pPr>
            <w:r w:rsidRPr="00043D4B">
              <w:rPr>
                <w:rStyle w:val="apple-converted-space"/>
                <w:rFonts w:asciiTheme="majorBidi" w:hAnsiTheme="majorBidi" w:cstheme="majorBidi"/>
                <w:color w:val="000000"/>
                <w:shd w:val="clear" w:color="auto" w:fill="FFFFFF"/>
              </w:rPr>
              <w:t> </w:t>
            </w:r>
            <w:r w:rsidRPr="00043D4B">
              <w:rPr>
                <w:rStyle w:val="submenu-table"/>
                <w:rFonts w:asciiTheme="majorBidi" w:hAnsiTheme="majorBidi" w:cstheme="majorBidi"/>
                <w:color w:val="000000"/>
                <w:shd w:val="clear" w:color="auto" w:fill="FFFFFF"/>
              </w:rPr>
              <w:t>Особенности управления и финансового обеспечения развития городского хозяйства</w:t>
            </w:r>
          </w:p>
        </w:tc>
        <w:tc>
          <w:tcPr>
            <w:tcW w:w="1276" w:type="dxa"/>
          </w:tcPr>
          <w:p w:rsidR="009B4652" w:rsidRDefault="009B4652" w:rsidP="009E0041">
            <w:pPr>
              <w:pStyle w:val="a9"/>
              <w:ind w:left="0"/>
              <w:jc w:val="both"/>
            </w:pPr>
            <w:r>
              <w:t>П</w:t>
            </w:r>
            <w:r w:rsidRPr="00773DBC">
              <w:t>К-</w:t>
            </w:r>
            <w:r>
              <w:t>4</w:t>
            </w:r>
          </w:p>
        </w:tc>
        <w:tc>
          <w:tcPr>
            <w:tcW w:w="4394" w:type="dxa"/>
          </w:tcPr>
          <w:p w:rsidR="009B4652" w:rsidRPr="00DB4F00" w:rsidRDefault="009B4652" w:rsidP="009B4652">
            <w:pPr>
              <w:pStyle w:val="a9"/>
              <w:ind w:left="0"/>
              <w:jc w:val="both"/>
            </w:pPr>
            <w:r w:rsidRPr="00DB4F00">
              <w:t>Вопросы к семинару, темы  проектов, вопросы к контрольной работе, тестирование</w:t>
            </w:r>
          </w:p>
        </w:tc>
      </w:tr>
      <w:tr w:rsidR="009B4652" w:rsidRPr="00773DBC" w:rsidTr="000625D2">
        <w:tc>
          <w:tcPr>
            <w:tcW w:w="709" w:type="dxa"/>
          </w:tcPr>
          <w:p w:rsidR="009B4652" w:rsidRPr="00773DBC" w:rsidRDefault="009B4652" w:rsidP="00FA5C86">
            <w:pPr>
              <w:pStyle w:val="a9"/>
              <w:numPr>
                <w:ilvl w:val="0"/>
                <w:numId w:val="6"/>
              </w:numPr>
              <w:ind w:right="305"/>
            </w:pPr>
          </w:p>
        </w:tc>
        <w:tc>
          <w:tcPr>
            <w:tcW w:w="2977" w:type="dxa"/>
          </w:tcPr>
          <w:p w:rsidR="009B4652" w:rsidRPr="00043D4B" w:rsidRDefault="009B4652" w:rsidP="009B4652">
            <w:pPr>
              <w:jc w:val="both"/>
              <w:rPr>
                <w:rFonts w:asciiTheme="majorBidi" w:hAnsiTheme="majorBidi" w:cstheme="majorBidi"/>
              </w:rPr>
            </w:pPr>
            <w:r w:rsidRPr="00043D4B">
              <w:rPr>
                <w:rFonts w:asciiTheme="majorBidi" w:hAnsiTheme="majorBidi" w:cstheme="majorBidi"/>
              </w:rPr>
              <w:t>Стратегическое планирование</w:t>
            </w:r>
          </w:p>
        </w:tc>
        <w:tc>
          <w:tcPr>
            <w:tcW w:w="1276" w:type="dxa"/>
          </w:tcPr>
          <w:p w:rsidR="009B4652" w:rsidRDefault="009B4652" w:rsidP="009E0041">
            <w:pPr>
              <w:pStyle w:val="a9"/>
              <w:ind w:left="0"/>
              <w:jc w:val="both"/>
            </w:pPr>
            <w:r>
              <w:t>П</w:t>
            </w:r>
            <w:r w:rsidRPr="00773DBC">
              <w:t>К-</w:t>
            </w:r>
            <w:r>
              <w:t>3</w:t>
            </w:r>
          </w:p>
        </w:tc>
        <w:tc>
          <w:tcPr>
            <w:tcW w:w="4394" w:type="dxa"/>
          </w:tcPr>
          <w:p w:rsidR="009B4652" w:rsidRPr="00DB4F00" w:rsidRDefault="009B4652" w:rsidP="009B4652">
            <w:pPr>
              <w:pStyle w:val="a9"/>
              <w:ind w:left="0"/>
              <w:jc w:val="both"/>
            </w:pPr>
            <w:r w:rsidRPr="00DB4F00">
              <w:t>Вопросы к семинару, проблемно-аналитическое задание,  ситуационные задачи, тестирование</w:t>
            </w:r>
          </w:p>
        </w:tc>
      </w:tr>
    </w:tbl>
    <w:p w:rsidR="00414FBA" w:rsidRPr="00773DBC" w:rsidRDefault="00414FBA" w:rsidP="00414FBA">
      <w:pPr>
        <w:pStyle w:val="a9"/>
        <w:jc w:val="both"/>
      </w:pPr>
    </w:p>
    <w:p w:rsidR="00F50FCF" w:rsidRPr="00370E47" w:rsidRDefault="008C162A" w:rsidP="00F50FCF">
      <w:pPr>
        <w:pStyle w:val="a9"/>
        <w:jc w:val="both"/>
        <w:rPr>
          <w:b/>
          <w:i/>
          <w:u w:val="single"/>
        </w:rPr>
      </w:pPr>
      <w:r>
        <w:rPr>
          <w:i/>
          <w:u w:val="single"/>
        </w:rPr>
        <w:t>6.2</w:t>
      </w:r>
      <w:r w:rsidR="00721371" w:rsidRPr="00773DBC">
        <w:rPr>
          <w:i/>
          <w:u w:val="single"/>
        </w:rPr>
        <w:t>Типовые контрольные задания или иные материалы, необходимые для оценки знаний, умений, навыков и (или) опыта деятельности</w:t>
      </w:r>
      <w:r>
        <w:rPr>
          <w:i/>
          <w:u w:val="single"/>
        </w:rPr>
        <w:t xml:space="preserve"> в процессе текущего контроля </w:t>
      </w:r>
    </w:p>
    <w:p w:rsidR="008C162A" w:rsidRPr="00773DBC" w:rsidRDefault="008C162A" w:rsidP="00F50FCF">
      <w:pPr>
        <w:pStyle w:val="a9"/>
        <w:jc w:val="both"/>
        <w:rPr>
          <w:i/>
          <w:u w:val="single"/>
        </w:rPr>
      </w:pPr>
    </w:p>
    <w:p w:rsidR="009B4652" w:rsidRDefault="009B4652" w:rsidP="009B4652">
      <w:pPr>
        <w:pStyle w:val="a9"/>
        <w:jc w:val="both"/>
        <w:rPr>
          <w:b/>
        </w:rPr>
      </w:pPr>
      <w:r>
        <w:rPr>
          <w:b/>
        </w:rPr>
        <w:t>Типовые вопросы к семинарам</w:t>
      </w:r>
    </w:p>
    <w:p w:rsidR="00D373CB" w:rsidRPr="00D373CB" w:rsidRDefault="00D373CB" w:rsidP="0095568C">
      <w:pPr>
        <w:widowControl/>
        <w:shd w:val="clear" w:color="auto" w:fill="FFFFFF"/>
        <w:autoSpaceDE/>
        <w:autoSpaceDN/>
        <w:adjustRightInd/>
        <w:rPr>
          <w:rFonts w:asciiTheme="majorBidi" w:hAnsiTheme="majorBidi" w:cstheme="majorBidi"/>
          <w:color w:val="000000"/>
        </w:rPr>
      </w:pPr>
      <w:r w:rsidRPr="00D373CB">
        <w:rPr>
          <w:rFonts w:asciiTheme="majorBidi" w:hAnsiTheme="majorBidi" w:cstheme="majorBidi"/>
          <w:b/>
          <w:bCs/>
          <w:color w:val="000000"/>
        </w:rPr>
        <w:t>Управление городским хозяйством и его роль на современном этапе развития городов.</w:t>
      </w:r>
    </w:p>
    <w:p w:rsidR="00D373CB" w:rsidRPr="00D373CB" w:rsidRDefault="00D373CB" w:rsidP="0095568C">
      <w:pPr>
        <w:widowControl/>
        <w:shd w:val="clear" w:color="auto" w:fill="FFFFFF"/>
        <w:autoSpaceDE/>
        <w:autoSpaceDN/>
        <w:adjustRightInd/>
        <w:rPr>
          <w:rFonts w:asciiTheme="majorBidi" w:hAnsiTheme="majorBidi" w:cstheme="majorBidi"/>
          <w:color w:val="000000"/>
        </w:rPr>
      </w:pPr>
      <w:r w:rsidRPr="00D373CB">
        <w:rPr>
          <w:rFonts w:asciiTheme="majorBidi" w:hAnsiTheme="majorBidi" w:cstheme="majorBidi"/>
          <w:color w:val="000000"/>
          <w:u w:val="single"/>
        </w:rPr>
        <w:t>Цель:</w:t>
      </w:r>
      <w:r w:rsidRPr="0095568C">
        <w:rPr>
          <w:rFonts w:asciiTheme="majorBidi" w:hAnsiTheme="majorBidi" w:cstheme="majorBidi"/>
          <w:color w:val="000000"/>
        </w:rPr>
        <w:t> </w:t>
      </w:r>
      <w:r w:rsidRPr="00D373CB">
        <w:rPr>
          <w:rFonts w:asciiTheme="majorBidi" w:hAnsiTheme="majorBidi" w:cstheme="majorBidi"/>
          <w:color w:val="000000"/>
        </w:rPr>
        <w:t>углубление и закрепление знаний, полученных на лекции, уяснение предметного поля, цели и задачи изучаемой учебной дисциплины, роли управления городским хозяйством на современном этапе развития городов</w:t>
      </w:r>
    </w:p>
    <w:p w:rsidR="00D373CB" w:rsidRPr="00D373CB" w:rsidRDefault="00D373CB" w:rsidP="0095568C">
      <w:pPr>
        <w:widowControl/>
        <w:shd w:val="clear" w:color="auto" w:fill="FFFFFF"/>
        <w:autoSpaceDE/>
        <w:autoSpaceDN/>
        <w:adjustRightInd/>
        <w:rPr>
          <w:rFonts w:asciiTheme="majorBidi" w:hAnsiTheme="majorBidi" w:cstheme="majorBidi"/>
          <w:color w:val="000000"/>
        </w:rPr>
      </w:pPr>
      <w:r w:rsidRPr="00D373CB">
        <w:rPr>
          <w:rFonts w:asciiTheme="majorBidi" w:hAnsiTheme="majorBidi" w:cstheme="majorBidi"/>
          <w:color w:val="000000"/>
          <w:u w:val="single"/>
        </w:rPr>
        <w:t>Учебные вопросы:</w:t>
      </w:r>
    </w:p>
    <w:p w:rsidR="00D373CB" w:rsidRPr="00D373CB" w:rsidRDefault="00D373CB" w:rsidP="0095568C">
      <w:pPr>
        <w:widowControl/>
        <w:shd w:val="clear" w:color="auto" w:fill="FFFFFF"/>
        <w:autoSpaceDE/>
        <w:autoSpaceDN/>
        <w:adjustRightInd/>
        <w:rPr>
          <w:rFonts w:asciiTheme="majorBidi" w:hAnsiTheme="majorBidi" w:cstheme="majorBidi"/>
          <w:color w:val="000000"/>
        </w:rPr>
      </w:pPr>
      <w:r w:rsidRPr="00D373CB">
        <w:rPr>
          <w:rFonts w:asciiTheme="majorBidi" w:hAnsiTheme="majorBidi" w:cstheme="majorBidi"/>
          <w:color w:val="000000"/>
        </w:rPr>
        <w:t>1.Характеристика современного этапа процесса урбанизации.</w:t>
      </w:r>
    </w:p>
    <w:p w:rsidR="00D373CB" w:rsidRPr="00D373CB" w:rsidRDefault="00D373CB" w:rsidP="0095568C">
      <w:pPr>
        <w:widowControl/>
        <w:shd w:val="clear" w:color="auto" w:fill="FFFFFF"/>
        <w:autoSpaceDE/>
        <w:autoSpaceDN/>
        <w:adjustRightInd/>
        <w:rPr>
          <w:rFonts w:asciiTheme="majorBidi" w:hAnsiTheme="majorBidi" w:cstheme="majorBidi"/>
          <w:color w:val="000000"/>
        </w:rPr>
      </w:pPr>
      <w:r w:rsidRPr="00D373CB">
        <w:rPr>
          <w:rFonts w:asciiTheme="majorBidi" w:hAnsiTheme="majorBidi" w:cstheme="majorBidi"/>
          <w:color w:val="000000"/>
        </w:rPr>
        <w:t>2.Роль городского хозяйства в развитии городов.</w:t>
      </w:r>
    </w:p>
    <w:p w:rsidR="00D373CB" w:rsidRPr="00D373CB" w:rsidRDefault="00D373CB" w:rsidP="0095568C">
      <w:pPr>
        <w:widowControl/>
        <w:shd w:val="clear" w:color="auto" w:fill="FFFFFF"/>
        <w:autoSpaceDE/>
        <w:autoSpaceDN/>
        <w:adjustRightInd/>
        <w:rPr>
          <w:rFonts w:asciiTheme="majorBidi" w:hAnsiTheme="majorBidi" w:cstheme="majorBidi"/>
          <w:color w:val="000000"/>
        </w:rPr>
      </w:pPr>
      <w:r w:rsidRPr="00D373CB">
        <w:rPr>
          <w:rFonts w:asciiTheme="majorBidi" w:hAnsiTheme="majorBidi" w:cstheme="majorBidi"/>
          <w:color w:val="000000"/>
        </w:rPr>
        <w:t>3.Связь городского хозяйства с численностью населения, природно-территориальными и иными особенностями города.</w:t>
      </w:r>
    </w:p>
    <w:p w:rsidR="0095568C" w:rsidRDefault="0095568C" w:rsidP="0095568C">
      <w:pPr>
        <w:widowControl/>
        <w:shd w:val="clear" w:color="auto" w:fill="FFFFFF"/>
        <w:autoSpaceDE/>
        <w:autoSpaceDN/>
        <w:adjustRightInd/>
        <w:rPr>
          <w:rFonts w:asciiTheme="majorBidi" w:hAnsiTheme="majorBidi" w:cstheme="majorBidi"/>
          <w:b/>
          <w:bCs/>
          <w:color w:val="000000"/>
        </w:rPr>
      </w:pPr>
    </w:p>
    <w:p w:rsidR="00D373CB" w:rsidRPr="00D373CB" w:rsidRDefault="00D373CB" w:rsidP="0095568C">
      <w:pPr>
        <w:widowControl/>
        <w:shd w:val="clear" w:color="auto" w:fill="FFFFFF"/>
        <w:autoSpaceDE/>
        <w:autoSpaceDN/>
        <w:adjustRightInd/>
        <w:rPr>
          <w:rFonts w:asciiTheme="majorBidi" w:hAnsiTheme="majorBidi" w:cstheme="majorBidi"/>
          <w:color w:val="000000"/>
        </w:rPr>
      </w:pPr>
      <w:r w:rsidRPr="00D373CB">
        <w:rPr>
          <w:rFonts w:asciiTheme="majorBidi" w:hAnsiTheme="majorBidi" w:cstheme="majorBidi"/>
          <w:b/>
          <w:bCs/>
          <w:color w:val="000000"/>
        </w:rPr>
        <w:t>Особенности управления городским хозяйством.</w:t>
      </w:r>
    </w:p>
    <w:p w:rsidR="00D373CB" w:rsidRPr="00D373CB" w:rsidRDefault="00D373CB" w:rsidP="0095568C">
      <w:pPr>
        <w:widowControl/>
        <w:shd w:val="clear" w:color="auto" w:fill="FFFFFF"/>
        <w:autoSpaceDE/>
        <w:autoSpaceDN/>
        <w:adjustRightInd/>
        <w:rPr>
          <w:rFonts w:asciiTheme="majorBidi" w:hAnsiTheme="majorBidi" w:cstheme="majorBidi"/>
          <w:color w:val="000000"/>
        </w:rPr>
      </w:pPr>
      <w:r w:rsidRPr="00D373CB">
        <w:rPr>
          <w:rFonts w:asciiTheme="majorBidi" w:hAnsiTheme="majorBidi" w:cstheme="majorBidi"/>
          <w:color w:val="000000"/>
          <w:u w:val="single"/>
        </w:rPr>
        <w:t>Цель:</w:t>
      </w:r>
      <w:r w:rsidRPr="0095568C">
        <w:rPr>
          <w:rFonts w:asciiTheme="majorBidi" w:hAnsiTheme="majorBidi" w:cstheme="majorBidi"/>
          <w:color w:val="000000"/>
        </w:rPr>
        <w:t> </w:t>
      </w:r>
      <w:r w:rsidRPr="00D373CB">
        <w:rPr>
          <w:rFonts w:asciiTheme="majorBidi" w:hAnsiTheme="majorBidi" w:cstheme="majorBidi"/>
          <w:color w:val="000000"/>
        </w:rPr>
        <w:t>углубление и закрепление знаний, полученных на лекции, уяснение особенностей управления городским хозяйством.</w:t>
      </w:r>
    </w:p>
    <w:p w:rsidR="00D373CB" w:rsidRPr="00D373CB" w:rsidRDefault="00D373CB" w:rsidP="0095568C">
      <w:pPr>
        <w:widowControl/>
        <w:shd w:val="clear" w:color="auto" w:fill="FFFFFF"/>
        <w:autoSpaceDE/>
        <w:autoSpaceDN/>
        <w:adjustRightInd/>
        <w:rPr>
          <w:rFonts w:asciiTheme="majorBidi" w:hAnsiTheme="majorBidi" w:cstheme="majorBidi"/>
          <w:color w:val="000000"/>
        </w:rPr>
      </w:pPr>
      <w:r w:rsidRPr="00D373CB">
        <w:rPr>
          <w:rFonts w:asciiTheme="majorBidi" w:hAnsiTheme="majorBidi" w:cstheme="majorBidi"/>
          <w:color w:val="000000"/>
          <w:u w:val="single"/>
        </w:rPr>
        <w:t>Учебные вопросы:</w:t>
      </w:r>
    </w:p>
    <w:p w:rsidR="00D373CB" w:rsidRPr="00D373CB" w:rsidRDefault="00D373CB" w:rsidP="00B5203A">
      <w:pPr>
        <w:widowControl/>
        <w:numPr>
          <w:ilvl w:val="0"/>
          <w:numId w:val="31"/>
        </w:numPr>
        <w:shd w:val="clear" w:color="auto" w:fill="FFFFFF"/>
        <w:autoSpaceDE/>
        <w:autoSpaceDN/>
        <w:adjustRightInd/>
        <w:ind w:left="0" w:firstLine="0"/>
        <w:rPr>
          <w:rFonts w:asciiTheme="majorBidi" w:hAnsiTheme="majorBidi" w:cstheme="majorBidi"/>
          <w:color w:val="000000"/>
        </w:rPr>
      </w:pPr>
      <w:r w:rsidRPr="00D373CB">
        <w:rPr>
          <w:rFonts w:asciiTheme="majorBidi" w:hAnsiTheme="majorBidi" w:cstheme="majorBidi"/>
          <w:color w:val="000000"/>
        </w:rPr>
        <w:t>Объективные условия, определяющие особенности управления городским хозяйством.</w:t>
      </w:r>
    </w:p>
    <w:p w:rsidR="00D373CB" w:rsidRPr="00D373CB" w:rsidRDefault="00D373CB" w:rsidP="00B5203A">
      <w:pPr>
        <w:widowControl/>
        <w:numPr>
          <w:ilvl w:val="0"/>
          <w:numId w:val="31"/>
        </w:numPr>
        <w:shd w:val="clear" w:color="auto" w:fill="FFFFFF"/>
        <w:autoSpaceDE/>
        <w:autoSpaceDN/>
        <w:adjustRightInd/>
        <w:ind w:left="0" w:firstLine="0"/>
        <w:rPr>
          <w:rFonts w:asciiTheme="majorBidi" w:hAnsiTheme="majorBidi" w:cstheme="majorBidi"/>
          <w:color w:val="000000"/>
        </w:rPr>
      </w:pPr>
      <w:r w:rsidRPr="00D373CB">
        <w:rPr>
          <w:rFonts w:asciiTheme="majorBidi" w:hAnsiTheme="majorBidi" w:cstheme="majorBidi"/>
          <w:color w:val="000000"/>
        </w:rPr>
        <w:t>Характеристика отраслевой структуры городского хозяйства.</w:t>
      </w:r>
    </w:p>
    <w:p w:rsidR="00D373CB" w:rsidRPr="00D373CB" w:rsidRDefault="00D373CB" w:rsidP="00B5203A">
      <w:pPr>
        <w:widowControl/>
        <w:numPr>
          <w:ilvl w:val="0"/>
          <w:numId w:val="31"/>
        </w:numPr>
        <w:shd w:val="clear" w:color="auto" w:fill="FFFFFF"/>
        <w:autoSpaceDE/>
        <w:autoSpaceDN/>
        <w:adjustRightInd/>
        <w:ind w:left="0" w:firstLine="0"/>
        <w:rPr>
          <w:rFonts w:asciiTheme="majorBidi" w:hAnsiTheme="majorBidi" w:cstheme="majorBidi"/>
          <w:color w:val="000000"/>
        </w:rPr>
      </w:pPr>
      <w:r w:rsidRPr="00D373CB">
        <w:rPr>
          <w:rFonts w:asciiTheme="majorBidi" w:hAnsiTheme="majorBidi" w:cstheme="majorBidi"/>
          <w:color w:val="000000"/>
        </w:rPr>
        <w:t>Методы управления городским хозяйством.</w:t>
      </w:r>
    </w:p>
    <w:p w:rsidR="0095568C" w:rsidRDefault="0095568C" w:rsidP="0095568C">
      <w:pPr>
        <w:widowControl/>
        <w:shd w:val="clear" w:color="auto" w:fill="FFFFFF"/>
        <w:autoSpaceDE/>
        <w:autoSpaceDN/>
        <w:adjustRightInd/>
        <w:rPr>
          <w:rFonts w:asciiTheme="majorBidi" w:hAnsiTheme="majorBidi" w:cstheme="majorBidi"/>
          <w:b/>
          <w:bCs/>
          <w:color w:val="000000"/>
        </w:rPr>
      </w:pPr>
    </w:p>
    <w:p w:rsidR="0004080B" w:rsidRDefault="0004080B" w:rsidP="0004080B">
      <w:pPr>
        <w:pStyle w:val="a9"/>
        <w:ind w:left="0"/>
        <w:jc w:val="both"/>
        <w:rPr>
          <w:b/>
          <w:bCs/>
          <w:color w:val="000000"/>
          <w:shd w:val="clear" w:color="auto" w:fill="FFFFFF"/>
        </w:rPr>
      </w:pPr>
      <w:r w:rsidRPr="0004080B">
        <w:rPr>
          <w:b/>
          <w:bCs/>
          <w:color w:val="000000"/>
          <w:shd w:val="clear" w:color="auto" w:fill="FFFFFF"/>
        </w:rPr>
        <w:t>Вопросы для дискуссии:</w:t>
      </w:r>
    </w:p>
    <w:p w:rsidR="0004080B" w:rsidRDefault="0004080B" w:rsidP="0004080B">
      <w:pPr>
        <w:pStyle w:val="a9"/>
        <w:ind w:left="0"/>
        <w:jc w:val="both"/>
        <w:rPr>
          <w:color w:val="000000"/>
          <w:shd w:val="clear" w:color="auto" w:fill="FFFFFF"/>
        </w:rPr>
      </w:pPr>
      <w:r w:rsidRPr="0004080B">
        <w:rPr>
          <w:color w:val="000000"/>
        </w:rPr>
        <w:br/>
      </w:r>
      <w:r w:rsidRPr="0004080B">
        <w:rPr>
          <w:color w:val="000000"/>
          <w:shd w:val="clear" w:color="auto" w:fill="FFFFFF"/>
        </w:rPr>
        <w:t>1. Определите понятие городского (муниципального) хозяйства в соответствии с расширительной, ограничительной и рациональной трактовкой данного термина.</w:t>
      </w:r>
      <w:r w:rsidRPr="0004080B">
        <w:rPr>
          <w:color w:val="000000"/>
        </w:rPr>
        <w:br/>
      </w:r>
      <w:r w:rsidRPr="0004080B">
        <w:rPr>
          <w:color w:val="000000"/>
          <w:shd w:val="clear" w:color="auto" w:fill="FFFFFF"/>
        </w:rPr>
        <w:t>2. Определите основные пути формирования эффективного механизма управления муниципальным хозяйством</w:t>
      </w:r>
    </w:p>
    <w:p w:rsidR="0004080B" w:rsidRPr="0004080B" w:rsidRDefault="0004080B" w:rsidP="0004080B">
      <w:pPr>
        <w:pStyle w:val="a9"/>
        <w:ind w:left="0"/>
        <w:jc w:val="both"/>
        <w:rPr>
          <w:color w:val="000000"/>
          <w:shd w:val="clear" w:color="auto" w:fill="FFFFFF"/>
        </w:rPr>
      </w:pPr>
      <w:r>
        <w:rPr>
          <w:color w:val="000000"/>
          <w:shd w:val="clear" w:color="auto" w:fill="FFFFFF"/>
        </w:rPr>
        <w:t xml:space="preserve">3. </w:t>
      </w:r>
      <w:r w:rsidRPr="0004080B">
        <w:rPr>
          <w:color w:val="000000"/>
          <w:shd w:val="clear" w:color="auto" w:fill="FFFFFF"/>
        </w:rPr>
        <w:t>Сформулируйте рекомендации по применению рациональных форм договорных отношений в муниципальном хозяйстве.</w:t>
      </w:r>
    </w:p>
    <w:p w:rsidR="0004080B" w:rsidRDefault="0004080B" w:rsidP="0004080B">
      <w:pPr>
        <w:pStyle w:val="a9"/>
        <w:ind w:left="0"/>
        <w:jc w:val="both"/>
        <w:rPr>
          <w:b/>
          <w:bCs/>
          <w:color w:val="000000"/>
          <w:shd w:val="clear" w:color="auto" w:fill="FFFFFF"/>
        </w:rPr>
      </w:pPr>
      <w:r w:rsidRPr="0004080B">
        <w:rPr>
          <w:color w:val="000000"/>
        </w:rPr>
        <w:br/>
      </w:r>
      <w:r w:rsidRPr="0004080B">
        <w:rPr>
          <w:b/>
          <w:bCs/>
          <w:color w:val="000000"/>
          <w:shd w:val="clear" w:color="auto" w:fill="FFFFFF"/>
        </w:rPr>
        <w:t>Вопросы для дискуссии:</w:t>
      </w:r>
    </w:p>
    <w:p w:rsidR="0004080B" w:rsidRDefault="0004080B" w:rsidP="0004080B">
      <w:pPr>
        <w:pStyle w:val="a9"/>
        <w:ind w:left="0"/>
        <w:jc w:val="both"/>
        <w:rPr>
          <w:color w:val="000000"/>
          <w:shd w:val="clear" w:color="auto" w:fill="FFFFFF"/>
        </w:rPr>
      </w:pPr>
      <w:r w:rsidRPr="0004080B">
        <w:rPr>
          <w:color w:val="000000"/>
        </w:rPr>
        <w:br/>
      </w:r>
      <w:r w:rsidRPr="0004080B">
        <w:rPr>
          <w:color w:val="000000"/>
          <w:shd w:val="clear" w:color="auto" w:fill="FFFFFF"/>
        </w:rPr>
        <w:t>1. Сформулируйте примеры целей управления муниципальным хозяйством в соответствии с их классификацией.</w:t>
      </w:r>
    </w:p>
    <w:p w:rsidR="0004080B" w:rsidRPr="0004080B" w:rsidRDefault="0004080B" w:rsidP="0004080B">
      <w:pPr>
        <w:pStyle w:val="a9"/>
        <w:ind w:left="0"/>
        <w:jc w:val="both"/>
        <w:rPr>
          <w:b/>
        </w:rPr>
      </w:pPr>
      <w:r w:rsidRPr="0004080B">
        <w:rPr>
          <w:color w:val="000000"/>
          <w:shd w:val="clear" w:color="auto" w:fill="FFFFFF"/>
        </w:rPr>
        <w:t>2. Приведите рациональную, на Ваш взгляд, структуру управления муниципальным хозяйством.</w:t>
      </w:r>
    </w:p>
    <w:p w:rsidR="0004080B" w:rsidRDefault="0004080B" w:rsidP="0004080B">
      <w:pPr>
        <w:pStyle w:val="a9"/>
        <w:jc w:val="both"/>
        <w:rPr>
          <w:b/>
        </w:rPr>
      </w:pPr>
    </w:p>
    <w:p w:rsidR="005B1A35" w:rsidRDefault="005B1A35" w:rsidP="0004080B">
      <w:pPr>
        <w:pStyle w:val="a9"/>
        <w:jc w:val="both"/>
        <w:rPr>
          <w:b/>
        </w:rPr>
      </w:pPr>
      <w:r w:rsidRPr="0004080B">
        <w:rPr>
          <w:b/>
          <w:bCs/>
          <w:color w:val="000000"/>
          <w:shd w:val="clear" w:color="auto" w:fill="FFFFFF"/>
        </w:rPr>
        <w:lastRenderedPageBreak/>
        <w:t xml:space="preserve">Вопросы для </w:t>
      </w:r>
      <w:r w:rsidRPr="005B1A35">
        <w:rPr>
          <w:b/>
          <w:bCs/>
        </w:rPr>
        <w:t>проблемно-аналитического задания</w:t>
      </w:r>
    </w:p>
    <w:p w:rsidR="005B1A35" w:rsidRPr="005B1A35" w:rsidRDefault="005B1A35" w:rsidP="005B1A35">
      <w:pPr>
        <w:widowControl/>
        <w:numPr>
          <w:ilvl w:val="0"/>
          <w:numId w:val="41"/>
        </w:numPr>
        <w:shd w:val="clear" w:color="auto" w:fill="FFFFFF"/>
        <w:autoSpaceDE/>
        <w:autoSpaceDN/>
        <w:adjustRightInd/>
        <w:spacing w:before="100" w:beforeAutospacing="1" w:after="100" w:afterAutospacing="1"/>
        <w:rPr>
          <w:color w:val="000000"/>
        </w:rPr>
      </w:pPr>
      <w:r w:rsidRPr="005B1A35">
        <w:rPr>
          <w:color w:val="000000"/>
        </w:rPr>
        <w:t>Решение проблем городского транспорта</w:t>
      </w:r>
    </w:p>
    <w:p w:rsidR="005B1A35" w:rsidRPr="005B1A35" w:rsidRDefault="005B1A35" w:rsidP="005B1A35">
      <w:pPr>
        <w:widowControl/>
        <w:numPr>
          <w:ilvl w:val="0"/>
          <w:numId w:val="41"/>
        </w:numPr>
        <w:shd w:val="clear" w:color="auto" w:fill="FFFFFF"/>
        <w:autoSpaceDE/>
        <w:autoSpaceDN/>
        <w:adjustRightInd/>
        <w:spacing w:before="100" w:beforeAutospacing="1" w:after="100" w:afterAutospacing="1"/>
        <w:rPr>
          <w:color w:val="000000"/>
        </w:rPr>
      </w:pPr>
      <w:r w:rsidRPr="005B1A35">
        <w:rPr>
          <w:color w:val="000000"/>
        </w:rPr>
        <w:t>Проблемы развития улично-дорожной сети города.</w:t>
      </w:r>
    </w:p>
    <w:p w:rsidR="005B1A35" w:rsidRPr="005B1A35" w:rsidRDefault="005B1A35" w:rsidP="005B1A35">
      <w:pPr>
        <w:widowControl/>
        <w:numPr>
          <w:ilvl w:val="0"/>
          <w:numId w:val="41"/>
        </w:numPr>
        <w:shd w:val="clear" w:color="auto" w:fill="FFFFFF"/>
        <w:autoSpaceDE/>
        <w:autoSpaceDN/>
        <w:adjustRightInd/>
        <w:spacing w:before="100" w:beforeAutospacing="1" w:after="100" w:afterAutospacing="1"/>
        <w:rPr>
          <w:color w:val="000000"/>
        </w:rPr>
      </w:pPr>
      <w:r w:rsidRPr="005B1A35">
        <w:rPr>
          <w:color w:val="000000"/>
        </w:rPr>
        <w:t>Возможность внедрения альтернативных видов транспорта</w:t>
      </w:r>
    </w:p>
    <w:p w:rsidR="005B1A35" w:rsidRPr="005B1A35" w:rsidRDefault="005B1A35" w:rsidP="005B1A35">
      <w:pPr>
        <w:widowControl/>
        <w:numPr>
          <w:ilvl w:val="0"/>
          <w:numId w:val="41"/>
        </w:numPr>
        <w:shd w:val="clear" w:color="auto" w:fill="FFFFFF"/>
        <w:autoSpaceDE/>
        <w:autoSpaceDN/>
        <w:adjustRightInd/>
        <w:spacing w:before="100" w:beforeAutospacing="1" w:after="100" w:afterAutospacing="1"/>
        <w:rPr>
          <w:color w:val="000000"/>
        </w:rPr>
      </w:pPr>
      <w:r w:rsidRPr="005B1A35">
        <w:rPr>
          <w:color w:val="000000"/>
        </w:rPr>
        <w:t>Личный или общественный: что лучше?</w:t>
      </w:r>
    </w:p>
    <w:p w:rsidR="000B4A55" w:rsidRDefault="000B4A55" w:rsidP="000B4A55">
      <w:pPr>
        <w:pStyle w:val="a9"/>
        <w:jc w:val="both"/>
        <w:rPr>
          <w:b/>
        </w:rPr>
      </w:pPr>
      <w:r>
        <w:rPr>
          <w:b/>
        </w:rPr>
        <w:t>Типовые вопросы к контрольным работам</w:t>
      </w:r>
    </w:p>
    <w:tbl>
      <w:tblPr>
        <w:tblW w:w="10170" w:type="dxa"/>
        <w:tblCellSpacing w:w="0" w:type="dxa"/>
        <w:shd w:val="clear" w:color="auto" w:fill="FFFFFF"/>
        <w:tblCellMar>
          <w:top w:w="105" w:type="dxa"/>
          <w:left w:w="105" w:type="dxa"/>
          <w:bottom w:w="105" w:type="dxa"/>
          <w:right w:w="105" w:type="dxa"/>
        </w:tblCellMar>
        <w:tblLook w:val="04A0" w:firstRow="1" w:lastRow="0" w:firstColumn="1" w:lastColumn="0" w:noHBand="0" w:noVBand="1"/>
      </w:tblPr>
      <w:tblGrid>
        <w:gridCol w:w="10170"/>
      </w:tblGrid>
      <w:tr w:rsidR="000B4A55" w:rsidRPr="000B4A55" w:rsidTr="000B4A55">
        <w:trPr>
          <w:tblCellSpacing w:w="0" w:type="dxa"/>
        </w:trPr>
        <w:tc>
          <w:tcPr>
            <w:tcW w:w="10170" w:type="dxa"/>
            <w:shd w:val="clear" w:color="auto" w:fill="FFFFFF"/>
            <w:vAlign w:val="center"/>
            <w:hideMark/>
          </w:tcPr>
          <w:p w:rsidR="000B4A55" w:rsidRPr="00D81D9B" w:rsidRDefault="000B4A55" w:rsidP="000B4A55">
            <w:pPr>
              <w:widowControl/>
              <w:autoSpaceDE/>
              <w:autoSpaceDN/>
              <w:adjustRightInd/>
              <w:rPr>
                <w:color w:val="000000"/>
              </w:rPr>
            </w:pPr>
            <w:r w:rsidRPr="00D81D9B">
              <w:rPr>
                <w:bCs/>
                <w:i/>
                <w:iCs/>
                <w:color w:val="000000"/>
              </w:rPr>
              <w:t>1.</w:t>
            </w:r>
            <w:r w:rsidRPr="00D81D9B">
              <w:rPr>
                <w:color w:val="000000"/>
              </w:rPr>
              <w:t> Городское хозяйство как важнейший объект муниципального управления.</w:t>
            </w:r>
          </w:p>
        </w:tc>
      </w:tr>
      <w:tr w:rsidR="000B4A55" w:rsidRPr="000B4A55" w:rsidTr="000B4A55">
        <w:trPr>
          <w:tblCellSpacing w:w="0" w:type="dxa"/>
        </w:trPr>
        <w:tc>
          <w:tcPr>
            <w:tcW w:w="10170" w:type="dxa"/>
            <w:shd w:val="clear" w:color="auto" w:fill="FFFFFF"/>
            <w:vAlign w:val="center"/>
            <w:hideMark/>
          </w:tcPr>
          <w:p w:rsidR="000B4A55" w:rsidRPr="00D81D9B" w:rsidRDefault="000B4A55" w:rsidP="000B4A55">
            <w:pPr>
              <w:widowControl/>
              <w:autoSpaceDE/>
              <w:autoSpaceDN/>
              <w:adjustRightInd/>
              <w:rPr>
                <w:color w:val="000000"/>
              </w:rPr>
            </w:pPr>
            <w:r w:rsidRPr="00D81D9B">
              <w:rPr>
                <w:bCs/>
                <w:i/>
                <w:iCs/>
                <w:color w:val="000000"/>
              </w:rPr>
              <w:t>2.</w:t>
            </w:r>
            <w:r w:rsidRPr="00D81D9B">
              <w:rPr>
                <w:color w:val="000000"/>
              </w:rPr>
              <w:t> Методология и организация управления городским хозяйством.</w:t>
            </w:r>
          </w:p>
        </w:tc>
      </w:tr>
      <w:tr w:rsidR="000B4A55" w:rsidRPr="000B4A55" w:rsidTr="000B4A55">
        <w:trPr>
          <w:tblCellSpacing w:w="0" w:type="dxa"/>
        </w:trPr>
        <w:tc>
          <w:tcPr>
            <w:tcW w:w="10170" w:type="dxa"/>
            <w:shd w:val="clear" w:color="auto" w:fill="FFFFFF"/>
            <w:vAlign w:val="center"/>
            <w:hideMark/>
          </w:tcPr>
          <w:p w:rsidR="000B4A55" w:rsidRPr="00D81D9B" w:rsidRDefault="000B4A55" w:rsidP="000B4A55">
            <w:pPr>
              <w:widowControl/>
              <w:autoSpaceDE/>
              <w:autoSpaceDN/>
              <w:adjustRightInd/>
              <w:rPr>
                <w:color w:val="000000"/>
              </w:rPr>
            </w:pPr>
            <w:r w:rsidRPr="00D81D9B">
              <w:rPr>
                <w:bCs/>
                <w:i/>
                <w:iCs/>
                <w:color w:val="000000"/>
              </w:rPr>
              <w:t>3.</w:t>
            </w:r>
            <w:r w:rsidRPr="00D81D9B">
              <w:rPr>
                <w:color w:val="000000"/>
              </w:rPr>
              <w:t> Стратегическое управление городским хозяйством.</w:t>
            </w:r>
          </w:p>
        </w:tc>
      </w:tr>
      <w:tr w:rsidR="000B4A55" w:rsidRPr="000B4A55" w:rsidTr="000B4A55">
        <w:trPr>
          <w:tblCellSpacing w:w="0" w:type="dxa"/>
        </w:trPr>
        <w:tc>
          <w:tcPr>
            <w:tcW w:w="10170" w:type="dxa"/>
            <w:shd w:val="clear" w:color="auto" w:fill="FFFFFF"/>
            <w:vAlign w:val="center"/>
            <w:hideMark/>
          </w:tcPr>
          <w:p w:rsidR="000B4A55" w:rsidRPr="00D81D9B" w:rsidRDefault="000B4A55" w:rsidP="000B4A55">
            <w:pPr>
              <w:widowControl/>
              <w:autoSpaceDE/>
              <w:autoSpaceDN/>
              <w:adjustRightInd/>
              <w:rPr>
                <w:color w:val="000000"/>
              </w:rPr>
            </w:pPr>
            <w:r w:rsidRPr="00D81D9B">
              <w:rPr>
                <w:bCs/>
                <w:i/>
                <w:iCs/>
                <w:color w:val="000000"/>
              </w:rPr>
              <w:t xml:space="preserve"> 4.</w:t>
            </w:r>
            <w:r w:rsidRPr="00D81D9B">
              <w:rPr>
                <w:color w:val="000000"/>
              </w:rPr>
              <w:t> Маркетинговое управление муниципальным хозяйством.</w:t>
            </w:r>
          </w:p>
        </w:tc>
      </w:tr>
      <w:tr w:rsidR="000B4A55" w:rsidRPr="000B4A55" w:rsidTr="000B4A55">
        <w:trPr>
          <w:tblCellSpacing w:w="0" w:type="dxa"/>
        </w:trPr>
        <w:tc>
          <w:tcPr>
            <w:tcW w:w="10170" w:type="dxa"/>
            <w:shd w:val="clear" w:color="auto" w:fill="FFFFFF"/>
            <w:vAlign w:val="center"/>
            <w:hideMark/>
          </w:tcPr>
          <w:p w:rsidR="000B4A55" w:rsidRPr="00D81D9B" w:rsidRDefault="000B4A55" w:rsidP="000B4A55">
            <w:pPr>
              <w:widowControl/>
              <w:autoSpaceDE/>
              <w:autoSpaceDN/>
              <w:adjustRightInd/>
              <w:rPr>
                <w:color w:val="000000"/>
              </w:rPr>
            </w:pPr>
            <w:r w:rsidRPr="00D81D9B">
              <w:rPr>
                <w:bCs/>
                <w:i/>
                <w:iCs/>
                <w:color w:val="000000"/>
              </w:rPr>
              <w:t xml:space="preserve"> 5.</w:t>
            </w:r>
            <w:r w:rsidRPr="00D81D9B">
              <w:rPr>
                <w:color w:val="000000"/>
              </w:rPr>
              <w:t>Планирование муниципального хозяйства.</w:t>
            </w:r>
          </w:p>
        </w:tc>
      </w:tr>
      <w:tr w:rsidR="000B4A55" w:rsidRPr="000B4A55" w:rsidTr="000B4A55">
        <w:trPr>
          <w:tblCellSpacing w:w="0" w:type="dxa"/>
        </w:trPr>
        <w:tc>
          <w:tcPr>
            <w:tcW w:w="10170" w:type="dxa"/>
            <w:shd w:val="clear" w:color="auto" w:fill="FFFFFF"/>
            <w:vAlign w:val="center"/>
            <w:hideMark/>
          </w:tcPr>
          <w:p w:rsidR="000B4A55" w:rsidRPr="00D81D9B" w:rsidRDefault="000B4A55" w:rsidP="000B4A55">
            <w:pPr>
              <w:widowControl/>
              <w:autoSpaceDE/>
              <w:autoSpaceDN/>
              <w:adjustRightInd/>
              <w:rPr>
                <w:color w:val="000000"/>
              </w:rPr>
            </w:pPr>
            <w:r w:rsidRPr="00D81D9B">
              <w:rPr>
                <w:bCs/>
                <w:i/>
                <w:iCs/>
                <w:color w:val="000000"/>
              </w:rPr>
              <w:t xml:space="preserve"> 6.</w:t>
            </w:r>
            <w:r w:rsidRPr="00D81D9B">
              <w:rPr>
                <w:color w:val="000000"/>
              </w:rPr>
              <w:t> Управление информационным обеспечением и организация мониторинга муниципального хозяйства.</w:t>
            </w:r>
          </w:p>
        </w:tc>
      </w:tr>
      <w:tr w:rsidR="000B4A55" w:rsidRPr="000B4A55" w:rsidTr="000B4A55">
        <w:trPr>
          <w:tblCellSpacing w:w="0" w:type="dxa"/>
        </w:trPr>
        <w:tc>
          <w:tcPr>
            <w:tcW w:w="10170" w:type="dxa"/>
            <w:shd w:val="clear" w:color="auto" w:fill="FFFFFF"/>
            <w:vAlign w:val="center"/>
            <w:hideMark/>
          </w:tcPr>
          <w:p w:rsidR="000B4A55" w:rsidRPr="00D81D9B" w:rsidRDefault="000B4A55" w:rsidP="000B4A55">
            <w:pPr>
              <w:widowControl/>
              <w:autoSpaceDE/>
              <w:autoSpaceDN/>
              <w:adjustRightInd/>
              <w:rPr>
                <w:color w:val="000000"/>
              </w:rPr>
            </w:pPr>
            <w:r w:rsidRPr="00D81D9B">
              <w:rPr>
                <w:bCs/>
                <w:i/>
                <w:iCs/>
                <w:color w:val="000000"/>
              </w:rPr>
              <w:t xml:space="preserve"> 7.</w:t>
            </w:r>
            <w:r w:rsidRPr="00D81D9B">
              <w:rPr>
                <w:color w:val="000000"/>
              </w:rPr>
              <w:t> Организация системы подготовки и переподготовки работников муниципального хозяйства.</w:t>
            </w:r>
          </w:p>
        </w:tc>
      </w:tr>
      <w:tr w:rsidR="000B4A55" w:rsidRPr="000B4A55" w:rsidTr="000B4A55">
        <w:trPr>
          <w:tblCellSpacing w:w="0" w:type="dxa"/>
        </w:trPr>
        <w:tc>
          <w:tcPr>
            <w:tcW w:w="10170" w:type="dxa"/>
            <w:shd w:val="clear" w:color="auto" w:fill="FFFFFF"/>
            <w:vAlign w:val="center"/>
            <w:hideMark/>
          </w:tcPr>
          <w:p w:rsidR="000B4A55" w:rsidRPr="00D81D9B" w:rsidRDefault="000B4A55" w:rsidP="000B4A55">
            <w:pPr>
              <w:widowControl/>
              <w:autoSpaceDE/>
              <w:autoSpaceDN/>
              <w:adjustRightInd/>
              <w:rPr>
                <w:color w:val="000000"/>
              </w:rPr>
            </w:pPr>
            <w:r w:rsidRPr="00D81D9B">
              <w:rPr>
                <w:bCs/>
                <w:i/>
                <w:iCs/>
                <w:color w:val="000000"/>
              </w:rPr>
              <w:t>8.</w:t>
            </w:r>
            <w:r w:rsidRPr="00D81D9B">
              <w:rPr>
                <w:color w:val="000000"/>
              </w:rPr>
              <w:t> Тенденции развития городов и городского хозяйства в ретроспективе.</w:t>
            </w:r>
          </w:p>
        </w:tc>
      </w:tr>
      <w:tr w:rsidR="000B4A55" w:rsidRPr="000B4A55" w:rsidTr="000B4A55">
        <w:trPr>
          <w:tblCellSpacing w:w="0" w:type="dxa"/>
        </w:trPr>
        <w:tc>
          <w:tcPr>
            <w:tcW w:w="10170" w:type="dxa"/>
            <w:shd w:val="clear" w:color="auto" w:fill="FFFFFF"/>
            <w:vAlign w:val="center"/>
            <w:hideMark/>
          </w:tcPr>
          <w:p w:rsidR="000B4A55" w:rsidRPr="00D81D9B" w:rsidRDefault="000B4A55" w:rsidP="000B4A55">
            <w:pPr>
              <w:widowControl/>
              <w:autoSpaceDE/>
              <w:autoSpaceDN/>
              <w:adjustRightInd/>
              <w:rPr>
                <w:color w:val="000000"/>
              </w:rPr>
            </w:pPr>
            <w:r w:rsidRPr="00D81D9B">
              <w:rPr>
                <w:bCs/>
                <w:i/>
                <w:iCs/>
                <w:color w:val="000000"/>
              </w:rPr>
              <w:t xml:space="preserve"> 9.</w:t>
            </w:r>
            <w:r w:rsidRPr="00D81D9B">
              <w:rPr>
                <w:color w:val="000000"/>
              </w:rPr>
              <w:t> Стратегическое планирование и стратегический выбор города.</w:t>
            </w:r>
          </w:p>
        </w:tc>
      </w:tr>
      <w:tr w:rsidR="000B4A55" w:rsidRPr="000B4A55" w:rsidTr="000B4A55">
        <w:trPr>
          <w:tblCellSpacing w:w="0" w:type="dxa"/>
        </w:trPr>
        <w:tc>
          <w:tcPr>
            <w:tcW w:w="10170" w:type="dxa"/>
            <w:shd w:val="clear" w:color="auto" w:fill="FFFFFF"/>
            <w:vAlign w:val="center"/>
            <w:hideMark/>
          </w:tcPr>
          <w:p w:rsidR="000B4A55" w:rsidRPr="00D81D9B" w:rsidRDefault="000B4A55" w:rsidP="000B4A55">
            <w:pPr>
              <w:widowControl/>
              <w:autoSpaceDE/>
              <w:autoSpaceDN/>
              <w:adjustRightInd/>
              <w:rPr>
                <w:color w:val="000000"/>
              </w:rPr>
            </w:pPr>
            <w:r w:rsidRPr="00D81D9B">
              <w:rPr>
                <w:bCs/>
                <w:i/>
                <w:iCs/>
                <w:color w:val="000000"/>
              </w:rPr>
              <w:t xml:space="preserve"> 10.</w:t>
            </w:r>
            <w:r w:rsidRPr="00D81D9B">
              <w:rPr>
                <w:color w:val="000000"/>
              </w:rPr>
              <w:t> Стратегия реформирования и развития городского хозяйства.</w:t>
            </w:r>
          </w:p>
        </w:tc>
      </w:tr>
      <w:tr w:rsidR="000B4A55" w:rsidRPr="000B4A55" w:rsidTr="000B4A55">
        <w:trPr>
          <w:tblCellSpacing w:w="0" w:type="dxa"/>
        </w:trPr>
        <w:tc>
          <w:tcPr>
            <w:tcW w:w="10170" w:type="dxa"/>
            <w:shd w:val="clear" w:color="auto" w:fill="FFFFFF"/>
            <w:vAlign w:val="center"/>
            <w:hideMark/>
          </w:tcPr>
          <w:p w:rsidR="000B4A55" w:rsidRPr="00D81D9B" w:rsidRDefault="000B4A55" w:rsidP="000B4A55">
            <w:pPr>
              <w:widowControl/>
              <w:autoSpaceDE/>
              <w:autoSpaceDN/>
              <w:adjustRightInd/>
              <w:rPr>
                <w:color w:val="000000"/>
              </w:rPr>
            </w:pPr>
            <w:r w:rsidRPr="00D81D9B">
              <w:rPr>
                <w:bCs/>
                <w:i/>
                <w:iCs/>
                <w:color w:val="000000"/>
              </w:rPr>
              <w:t xml:space="preserve"> 11.</w:t>
            </w:r>
            <w:r w:rsidRPr="00D81D9B">
              <w:rPr>
                <w:color w:val="000000"/>
              </w:rPr>
              <w:t> Управление реформированием и развитием жилищной сферы города.</w:t>
            </w:r>
          </w:p>
        </w:tc>
      </w:tr>
      <w:tr w:rsidR="000B4A55" w:rsidRPr="000B4A55" w:rsidTr="000B4A55">
        <w:trPr>
          <w:tblCellSpacing w:w="0" w:type="dxa"/>
        </w:trPr>
        <w:tc>
          <w:tcPr>
            <w:tcW w:w="10170" w:type="dxa"/>
            <w:shd w:val="clear" w:color="auto" w:fill="FFFFFF"/>
            <w:vAlign w:val="center"/>
            <w:hideMark/>
          </w:tcPr>
          <w:p w:rsidR="000B4A55" w:rsidRPr="00D81D9B" w:rsidRDefault="000B4A55" w:rsidP="000B4A55">
            <w:pPr>
              <w:widowControl/>
              <w:autoSpaceDE/>
              <w:autoSpaceDN/>
              <w:adjustRightInd/>
              <w:rPr>
                <w:color w:val="000000"/>
              </w:rPr>
            </w:pPr>
            <w:r w:rsidRPr="00D81D9B">
              <w:rPr>
                <w:bCs/>
                <w:i/>
                <w:iCs/>
                <w:color w:val="000000"/>
              </w:rPr>
              <w:t xml:space="preserve"> 12.</w:t>
            </w:r>
            <w:r w:rsidRPr="00D81D9B">
              <w:rPr>
                <w:color w:val="000000"/>
              </w:rPr>
              <w:t> Управление развитием инженерной инфраструктуры города.</w:t>
            </w:r>
          </w:p>
        </w:tc>
      </w:tr>
      <w:tr w:rsidR="000B4A55" w:rsidRPr="000B4A55" w:rsidTr="000B4A55">
        <w:trPr>
          <w:tblCellSpacing w:w="0" w:type="dxa"/>
        </w:trPr>
        <w:tc>
          <w:tcPr>
            <w:tcW w:w="10170" w:type="dxa"/>
            <w:shd w:val="clear" w:color="auto" w:fill="FFFFFF"/>
            <w:vAlign w:val="center"/>
            <w:hideMark/>
          </w:tcPr>
          <w:p w:rsidR="000B4A55" w:rsidRPr="00D81D9B" w:rsidRDefault="000B4A55" w:rsidP="000B4A55">
            <w:pPr>
              <w:widowControl/>
              <w:autoSpaceDE/>
              <w:autoSpaceDN/>
              <w:adjustRightInd/>
              <w:rPr>
                <w:color w:val="000000"/>
              </w:rPr>
            </w:pPr>
            <w:r w:rsidRPr="00D81D9B">
              <w:rPr>
                <w:bCs/>
                <w:i/>
                <w:iCs/>
                <w:color w:val="000000"/>
              </w:rPr>
              <w:t xml:space="preserve"> 13.</w:t>
            </w:r>
            <w:r w:rsidRPr="00D81D9B">
              <w:rPr>
                <w:color w:val="000000"/>
              </w:rPr>
              <w:t> Управление развитием благоустройства территории.</w:t>
            </w:r>
          </w:p>
        </w:tc>
      </w:tr>
      <w:tr w:rsidR="000B4A55" w:rsidRPr="000B4A55" w:rsidTr="000B4A55">
        <w:trPr>
          <w:tblCellSpacing w:w="0" w:type="dxa"/>
        </w:trPr>
        <w:tc>
          <w:tcPr>
            <w:tcW w:w="10170" w:type="dxa"/>
            <w:shd w:val="clear" w:color="auto" w:fill="FFFFFF"/>
            <w:vAlign w:val="center"/>
            <w:hideMark/>
          </w:tcPr>
          <w:p w:rsidR="000B4A55" w:rsidRPr="00D81D9B" w:rsidRDefault="000B4A55" w:rsidP="000B4A55">
            <w:pPr>
              <w:widowControl/>
              <w:autoSpaceDE/>
              <w:autoSpaceDN/>
              <w:adjustRightInd/>
              <w:rPr>
                <w:color w:val="000000"/>
              </w:rPr>
            </w:pPr>
            <w:r w:rsidRPr="00D81D9B">
              <w:rPr>
                <w:bCs/>
                <w:i/>
                <w:iCs/>
                <w:color w:val="000000"/>
              </w:rPr>
              <w:t xml:space="preserve"> 14.</w:t>
            </w:r>
            <w:r w:rsidRPr="00D81D9B">
              <w:rPr>
                <w:color w:val="000000"/>
              </w:rPr>
              <w:t>Управление городским пассажирским транспортом.</w:t>
            </w:r>
          </w:p>
        </w:tc>
      </w:tr>
    </w:tbl>
    <w:p w:rsidR="000B4A55" w:rsidRDefault="000B4A55" w:rsidP="0004080B">
      <w:pPr>
        <w:pStyle w:val="a9"/>
        <w:jc w:val="both"/>
        <w:rPr>
          <w:b/>
        </w:rPr>
      </w:pPr>
    </w:p>
    <w:p w:rsidR="0004080B" w:rsidRDefault="0004080B" w:rsidP="0004080B">
      <w:pPr>
        <w:pStyle w:val="a9"/>
        <w:jc w:val="both"/>
        <w:rPr>
          <w:b/>
        </w:rPr>
      </w:pPr>
      <w:r>
        <w:rPr>
          <w:b/>
        </w:rPr>
        <w:t>Типовые тесты</w:t>
      </w:r>
    </w:p>
    <w:p w:rsidR="000E3721" w:rsidRDefault="000E3721" w:rsidP="000E3721">
      <w:pPr>
        <w:widowControl/>
        <w:shd w:val="clear" w:color="auto" w:fill="FFFFFF"/>
        <w:autoSpaceDE/>
        <w:autoSpaceDN/>
        <w:adjustRightInd/>
        <w:rPr>
          <w:rFonts w:asciiTheme="majorBidi" w:hAnsiTheme="majorBidi" w:cstheme="majorBidi"/>
        </w:rPr>
      </w:pPr>
      <w:r>
        <w:rPr>
          <w:rFonts w:asciiTheme="majorBidi" w:hAnsiTheme="majorBidi" w:cstheme="majorBidi"/>
        </w:rPr>
        <w:t>1.</w:t>
      </w:r>
      <w:r w:rsidRPr="000E3721">
        <w:rPr>
          <w:rFonts w:asciiTheme="majorBidi" w:hAnsiTheme="majorBidi" w:cstheme="majorBidi"/>
        </w:rPr>
        <w:t>Местный бюджет – это план …</w:t>
      </w:r>
      <w:r w:rsidRPr="000E3721">
        <w:rPr>
          <w:rFonts w:asciiTheme="majorBidi" w:hAnsiTheme="majorBidi" w:cstheme="majorBidi"/>
        </w:rPr>
        <w:br/>
        <w:t>доходов и расходов субъекта РФ</w:t>
      </w:r>
      <w:r w:rsidRPr="000E3721">
        <w:rPr>
          <w:rFonts w:asciiTheme="majorBidi" w:hAnsiTheme="majorBidi" w:cstheme="majorBidi"/>
        </w:rPr>
        <w:br/>
      </w:r>
      <w:r w:rsidRPr="000E3721">
        <w:rPr>
          <w:rFonts w:asciiTheme="majorBidi" w:hAnsiTheme="majorBidi" w:cstheme="majorBidi"/>
          <w:b/>
          <w:bCs/>
          <w:bdr w:val="none" w:sz="0" w:space="0" w:color="auto" w:frame="1"/>
        </w:rPr>
        <w:t>доходов и расходов муниципального образования на очередной период времени</w:t>
      </w:r>
      <w:r w:rsidRPr="000E3721">
        <w:rPr>
          <w:rFonts w:asciiTheme="majorBidi" w:hAnsiTheme="majorBidi" w:cstheme="majorBidi"/>
        </w:rPr>
        <w:br/>
        <w:t>расходов и доходов государства на финансовый год</w:t>
      </w:r>
    </w:p>
    <w:p w:rsidR="000E3721" w:rsidRPr="000E3721" w:rsidRDefault="000E3721" w:rsidP="000E3721">
      <w:pPr>
        <w:pStyle w:val="a9"/>
        <w:widowControl/>
        <w:numPr>
          <w:ilvl w:val="0"/>
          <w:numId w:val="23"/>
        </w:numPr>
        <w:shd w:val="clear" w:color="auto" w:fill="FFFFFF"/>
        <w:autoSpaceDE/>
        <w:autoSpaceDN/>
        <w:adjustRightInd/>
        <w:rPr>
          <w:rFonts w:asciiTheme="majorBidi" w:hAnsiTheme="majorBidi" w:cstheme="majorBidi"/>
        </w:rPr>
      </w:pPr>
      <w:r w:rsidRPr="000E3721">
        <w:rPr>
          <w:rFonts w:asciiTheme="majorBidi" w:hAnsiTheme="majorBidi" w:cstheme="majorBidi"/>
        </w:rPr>
        <w:t>Унитарными могут быть только … предприятия.</w:t>
      </w:r>
      <w:r w:rsidRPr="000E3721">
        <w:rPr>
          <w:rFonts w:asciiTheme="majorBidi" w:hAnsiTheme="majorBidi" w:cstheme="majorBidi"/>
        </w:rPr>
        <w:br/>
      </w:r>
      <w:r w:rsidRPr="000E3721">
        <w:rPr>
          <w:rFonts w:asciiTheme="majorBidi" w:hAnsiTheme="majorBidi" w:cstheme="majorBidi"/>
          <w:b/>
          <w:bCs/>
          <w:bdr w:val="none" w:sz="0" w:space="0" w:color="auto" w:frame="1"/>
        </w:rPr>
        <w:t>государственные и муниципальные</w:t>
      </w:r>
      <w:r w:rsidRPr="000E3721">
        <w:rPr>
          <w:rFonts w:asciiTheme="majorBidi" w:hAnsiTheme="majorBidi" w:cstheme="majorBidi"/>
        </w:rPr>
        <w:br/>
        <w:t>малые и средние</w:t>
      </w:r>
      <w:r w:rsidRPr="000E3721">
        <w:rPr>
          <w:rFonts w:asciiTheme="majorBidi" w:hAnsiTheme="majorBidi" w:cstheme="majorBidi"/>
        </w:rPr>
        <w:br/>
        <w:t>крупные муниципальные</w:t>
      </w:r>
    </w:p>
    <w:p w:rsidR="000E3721" w:rsidRPr="000E3721" w:rsidRDefault="000E3721" w:rsidP="000E3721">
      <w:pPr>
        <w:pStyle w:val="a9"/>
        <w:widowControl/>
        <w:numPr>
          <w:ilvl w:val="0"/>
          <w:numId w:val="23"/>
        </w:numPr>
        <w:shd w:val="clear" w:color="auto" w:fill="FFFFFF"/>
        <w:autoSpaceDE/>
        <w:autoSpaceDN/>
        <w:adjustRightInd/>
        <w:rPr>
          <w:rFonts w:asciiTheme="majorBidi" w:hAnsiTheme="majorBidi" w:cstheme="majorBidi"/>
        </w:rPr>
      </w:pPr>
      <w:r w:rsidRPr="000E3721">
        <w:rPr>
          <w:rFonts w:asciiTheme="majorBidi" w:hAnsiTheme="majorBidi" w:cstheme="majorBidi"/>
        </w:rPr>
        <w:t>Несуществующая модель муниципального хозяйства</w:t>
      </w:r>
      <w:r w:rsidRPr="000E3721">
        <w:rPr>
          <w:rFonts w:asciiTheme="majorBidi" w:hAnsiTheme="majorBidi" w:cstheme="majorBidi"/>
        </w:rPr>
        <w:br/>
        <w:t>муниципально-рентная</w:t>
      </w:r>
      <w:r w:rsidRPr="000E3721">
        <w:rPr>
          <w:rFonts w:asciiTheme="majorBidi" w:hAnsiTheme="majorBidi" w:cstheme="majorBidi"/>
        </w:rPr>
        <w:br/>
      </w:r>
      <w:r w:rsidRPr="000E3721">
        <w:rPr>
          <w:rFonts w:asciiTheme="majorBidi" w:hAnsiTheme="majorBidi" w:cstheme="majorBidi"/>
          <w:b/>
          <w:bCs/>
          <w:bdr w:val="none" w:sz="0" w:space="0" w:color="auto" w:frame="1"/>
        </w:rPr>
        <w:t>рентная</w:t>
      </w:r>
      <w:r w:rsidRPr="000E3721">
        <w:rPr>
          <w:rFonts w:asciiTheme="majorBidi" w:hAnsiTheme="majorBidi" w:cstheme="majorBidi"/>
        </w:rPr>
        <w:br/>
        <w:t>коммунальная</w:t>
      </w:r>
    </w:p>
    <w:p w:rsidR="000E3721" w:rsidRPr="000E3721" w:rsidRDefault="000E3721" w:rsidP="000E3721">
      <w:pPr>
        <w:pStyle w:val="a9"/>
        <w:widowControl/>
        <w:numPr>
          <w:ilvl w:val="0"/>
          <w:numId w:val="23"/>
        </w:numPr>
        <w:shd w:val="clear" w:color="auto" w:fill="FFFFFF"/>
        <w:autoSpaceDE/>
        <w:autoSpaceDN/>
        <w:adjustRightInd/>
        <w:rPr>
          <w:rFonts w:asciiTheme="majorBidi" w:hAnsiTheme="majorBidi" w:cstheme="majorBidi"/>
        </w:rPr>
      </w:pPr>
      <w:r w:rsidRPr="000E3721">
        <w:rPr>
          <w:rFonts w:asciiTheme="majorBidi" w:hAnsiTheme="majorBidi" w:cstheme="majorBidi"/>
        </w:rPr>
        <w:t>В структуру объекта муниципального управления входят:</w:t>
      </w:r>
      <w:r w:rsidRPr="000E3721">
        <w:rPr>
          <w:rFonts w:asciiTheme="majorBidi" w:hAnsiTheme="majorBidi" w:cstheme="majorBidi"/>
        </w:rPr>
        <w:br/>
        <w:t>глава муниципального образования</w:t>
      </w:r>
      <w:r w:rsidRPr="000E3721">
        <w:rPr>
          <w:rFonts w:asciiTheme="majorBidi" w:hAnsiTheme="majorBidi" w:cstheme="majorBidi"/>
        </w:rPr>
        <w:br/>
      </w:r>
      <w:r w:rsidRPr="000E3721">
        <w:rPr>
          <w:rFonts w:asciiTheme="majorBidi" w:hAnsiTheme="majorBidi" w:cstheme="majorBidi"/>
          <w:b/>
          <w:bCs/>
          <w:bdr w:val="none" w:sz="0" w:space="0" w:color="auto" w:frame="1"/>
        </w:rPr>
        <w:t>население</w:t>
      </w:r>
      <w:r w:rsidRPr="000E3721">
        <w:rPr>
          <w:rFonts w:asciiTheme="majorBidi" w:hAnsiTheme="majorBidi" w:cstheme="majorBidi"/>
        </w:rPr>
        <w:br/>
        <w:t>представительный орган</w:t>
      </w:r>
      <w:r w:rsidRPr="000E3721">
        <w:rPr>
          <w:rFonts w:asciiTheme="majorBidi" w:hAnsiTheme="majorBidi" w:cstheme="majorBidi"/>
        </w:rPr>
        <w:br/>
      </w:r>
      <w:r w:rsidRPr="000E3721">
        <w:rPr>
          <w:rFonts w:asciiTheme="majorBidi" w:hAnsiTheme="majorBidi" w:cstheme="majorBidi"/>
          <w:b/>
          <w:bCs/>
          <w:bdr w:val="none" w:sz="0" w:space="0" w:color="auto" w:frame="1"/>
        </w:rPr>
        <w:lastRenderedPageBreak/>
        <w:t>территория</w:t>
      </w:r>
      <w:r w:rsidRPr="000E3721">
        <w:rPr>
          <w:rFonts w:asciiTheme="majorBidi" w:hAnsiTheme="majorBidi" w:cstheme="majorBidi"/>
        </w:rPr>
        <w:br/>
      </w:r>
      <w:r w:rsidRPr="000E3721">
        <w:rPr>
          <w:rFonts w:asciiTheme="majorBidi" w:hAnsiTheme="majorBidi" w:cstheme="majorBidi"/>
          <w:b/>
          <w:bCs/>
          <w:bdr w:val="none" w:sz="0" w:space="0" w:color="auto" w:frame="1"/>
        </w:rPr>
        <w:t>экономика</w:t>
      </w:r>
      <w:r w:rsidRPr="000E3721">
        <w:rPr>
          <w:rFonts w:asciiTheme="majorBidi" w:hAnsiTheme="majorBidi" w:cstheme="majorBidi"/>
        </w:rPr>
        <w:br/>
        <w:t>местная администрация</w:t>
      </w:r>
    </w:p>
    <w:p w:rsidR="000E3721" w:rsidRPr="000E3721" w:rsidRDefault="000E3721" w:rsidP="000E3721">
      <w:pPr>
        <w:pStyle w:val="a9"/>
        <w:numPr>
          <w:ilvl w:val="0"/>
          <w:numId w:val="23"/>
        </w:numPr>
        <w:jc w:val="both"/>
        <w:rPr>
          <w:rStyle w:val="afb"/>
          <w:rFonts w:asciiTheme="majorBidi" w:hAnsiTheme="majorBidi" w:cstheme="majorBidi"/>
          <w:bdr w:val="none" w:sz="0" w:space="0" w:color="auto" w:frame="1"/>
          <w:shd w:val="clear" w:color="auto" w:fill="FFFFFF"/>
        </w:rPr>
      </w:pPr>
      <w:r w:rsidRPr="000E3721">
        <w:rPr>
          <w:rFonts w:asciiTheme="majorBidi" w:hAnsiTheme="majorBidi" w:cstheme="majorBidi"/>
          <w:shd w:val="clear" w:color="auto" w:fill="FFFFFF"/>
        </w:rPr>
        <w:t>Вопросы владения, пользования, распоряжения и управления муниципальной собственностью; самостоятельного формирования, утверждения и исполнения местного бюджета…</w:t>
      </w:r>
      <w:r w:rsidRPr="000E3721">
        <w:rPr>
          <w:rFonts w:asciiTheme="majorBidi" w:hAnsiTheme="majorBidi" w:cstheme="majorBidi"/>
        </w:rPr>
        <w:br/>
      </w:r>
      <w:r w:rsidRPr="000E3721">
        <w:rPr>
          <w:rFonts w:asciiTheme="majorBidi" w:hAnsiTheme="majorBidi" w:cstheme="majorBidi"/>
          <w:shd w:val="clear" w:color="auto" w:fill="FFFFFF"/>
        </w:rPr>
        <w:t>действительны только для поселений</w:t>
      </w:r>
      <w:r w:rsidRPr="000E3721">
        <w:rPr>
          <w:rFonts w:asciiTheme="majorBidi" w:hAnsiTheme="majorBidi" w:cstheme="majorBidi"/>
        </w:rPr>
        <w:br/>
      </w:r>
      <w:r w:rsidRPr="000E3721">
        <w:rPr>
          <w:rFonts w:asciiTheme="majorBidi" w:hAnsiTheme="majorBidi" w:cstheme="majorBidi"/>
          <w:shd w:val="clear" w:color="auto" w:fill="FFFFFF"/>
        </w:rPr>
        <w:t>действительны только для муниципальных районов</w:t>
      </w:r>
      <w:r w:rsidRPr="000E3721">
        <w:rPr>
          <w:rFonts w:asciiTheme="majorBidi" w:hAnsiTheme="majorBidi" w:cstheme="majorBidi"/>
        </w:rPr>
        <w:br/>
      </w:r>
      <w:r w:rsidRPr="000E3721">
        <w:rPr>
          <w:rStyle w:val="afb"/>
          <w:rFonts w:asciiTheme="majorBidi" w:hAnsiTheme="majorBidi" w:cstheme="majorBidi"/>
          <w:bdr w:val="none" w:sz="0" w:space="0" w:color="auto" w:frame="1"/>
          <w:shd w:val="clear" w:color="auto" w:fill="FFFFFF"/>
        </w:rPr>
        <w:t>общие для всех типов муниципальных образований</w:t>
      </w:r>
    </w:p>
    <w:p w:rsidR="000E3721" w:rsidRPr="000E3721" w:rsidRDefault="000E3721" w:rsidP="000E3721">
      <w:pPr>
        <w:pStyle w:val="a9"/>
        <w:widowControl/>
        <w:numPr>
          <w:ilvl w:val="0"/>
          <w:numId w:val="23"/>
        </w:numPr>
        <w:shd w:val="clear" w:color="auto" w:fill="FFFFFF"/>
        <w:autoSpaceDE/>
        <w:autoSpaceDN/>
        <w:adjustRightInd/>
        <w:rPr>
          <w:rFonts w:asciiTheme="majorBidi" w:hAnsiTheme="majorBidi" w:cstheme="majorBidi"/>
        </w:rPr>
      </w:pPr>
      <w:r w:rsidRPr="000E3721">
        <w:rPr>
          <w:rFonts w:asciiTheme="majorBidi" w:hAnsiTheme="majorBidi" w:cstheme="majorBidi"/>
        </w:rPr>
        <w:t>Муниципальный долг – это …</w:t>
      </w:r>
      <w:r w:rsidRPr="000E3721">
        <w:rPr>
          <w:rFonts w:asciiTheme="majorBidi" w:hAnsiTheme="majorBidi" w:cstheme="majorBidi"/>
        </w:rPr>
        <w:br/>
      </w:r>
      <w:r w:rsidRPr="000E3721">
        <w:rPr>
          <w:rFonts w:asciiTheme="majorBidi" w:hAnsiTheme="majorBidi" w:cstheme="majorBidi"/>
          <w:b/>
          <w:bCs/>
          <w:bdr w:val="none" w:sz="0" w:space="0" w:color="auto" w:frame="1"/>
        </w:rPr>
        <w:t>совокупность долговых обязательств муниципального образования</w:t>
      </w:r>
      <w:r w:rsidRPr="000E3721">
        <w:rPr>
          <w:rFonts w:asciiTheme="majorBidi" w:hAnsiTheme="majorBidi" w:cstheme="majorBidi"/>
        </w:rPr>
        <w:br/>
        <w:t>выпуск органами местного самоуправления муниципальных ценных бумаг для погашения долгов</w:t>
      </w:r>
      <w:r w:rsidRPr="000E3721">
        <w:rPr>
          <w:rFonts w:asciiTheme="majorBidi" w:hAnsiTheme="majorBidi" w:cstheme="majorBidi"/>
        </w:rPr>
        <w:br/>
        <w:t>долговые обязательства по бюджетным кредитам из бюджетов других уровней</w:t>
      </w:r>
    </w:p>
    <w:p w:rsidR="000E3721" w:rsidRPr="000E3721" w:rsidRDefault="000E3721" w:rsidP="000E3721">
      <w:pPr>
        <w:pStyle w:val="a9"/>
        <w:widowControl/>
        <w:numPr>
          <w:ilvl w:val="0"/>
          <w:numId w:val="23"/>
        </w:numPr>
        <w:shd w:val="clear" w:color="auto" w:fill="FFFFFF"/>
        <w:autoSpaceDE/>
        <w:autoSpaceDN/>
        <w:adjustRightInd/>
        <w:rPr>
          <w:rFonts w:asciiTheme="majorBidi" w:hAnsiTheme="majorBidi" w:cstheme="majorBidi"/>
        </w:rPr>
      </w:pPr>
      <w:r w:rsidRPr="000E3721">
        <w:rPr>
          <w:rFonts w:asciiTheme="majorBidi" w:hAnsiTheme="majorBidi" w:cstheme="majorBidi"/>
        </w:rPr>
        <w:t>Согласно №131-ФЗ «Об общих принципах организации местного самоуправления в РФ» от 06.10.2003 г. вопросы местного значения являются общими для всех типов муниципальных образований.</w:t>
      </w:r>
      <w:r w:rsidRPr="000E3721">
        <w:rPr>
          <w:rFonts w:asciiTheme="majorBidi" w:hAnsiTheme="majorBidi" w:cstheme="majorBidi"/>
        </w:rPr>
        <w:br/>
      </w:r>
      <w:r w:rsidRPr="000E3721">
        <w:rPr>
          <w:rFonts w:asciiTheme="majorBidi" w:hAnsiTheme="majorBidi" w:cstheme="majorBidi"/>
          <w:b/>
          <w:bCs/>
          <w:bdr w:val="none" w:sz="0" w:space="0" w:color="auto" w:frame="1"/>
        </w:rPr>
        <w:t>нет</w:t>
      </w:r>
      <w:r w:rsidRPr="000E3721">
        <w:rPr>
          <w:rFonts w:asciiTheme="majorBidi" w:hAnsiTheme="majorBidi" w:cstheme="majorBidi"/>
        </w:rPr>
        <w:br/>
        <w:t>да</w:t>
      </w:r>
    </w:p>
    <w:p w:rsidR="000E3721" w:rsidRPr="000E3721" w:rsidRDefault="000E3721" w:rsidP="000E3721">
      <w:pPr>
        <w:pStyle w:val="a9"/>
        <w:widowControl/>
        <w:numPr>
          <w:ilvl w:val="0"/>
          <w:numId w:val="23"/>
        </w:numPr>
        <w:shd w:val="clear" w:color="auto" w:fill="FFFFFF"/>
        <w:autoSpaceDE/>
        <w:autoSpaceDN/>
        <w:adjustRightInd/>
        <w:rPr>
          <w:rFonts w:asciiTheme="majorBidi" w:hAnsiTheme="majorBidi" w:cstheme="majorBidi"/>
        </w:rPr>
      </w:pPr>
      <w:r w:rsidRPr="000E3721">
        <w:rPr>
          <w:rFonts w:asciiTheme="majorBidi" w:hAnsiTheme="majorBidi" w:cstheme="majorBidi"/>
        </w:rPr>
        <w:t xml:space="preserve"> Субъектами права оперативного управления на муниципальное имущество признаются …</w:t>
      </w:r>
      <w:r w:rsidRPr="000E3721">
        <w:rPr>
          <w:rFonts w:asciiTheme="majorBidi" w:hAnsiTheme="majorBidi" w:cstheme="majorBidi"/>
        </w:rPr>
        <w:br/>
        <w:t>государственные предприятия</w:t>
      </w:r>
      <w:r w:rsidRPr="000E3721">
        <w:rPr>
          <w:rFonts w:asciiTheme="majorBidi" w:hAnsiTheme="majorBidi" w:cstheme="majorBidi"/>
        </w:rPr>
        <w:br/>
        <w:t>муниципальные предприятия</w:t>
      </w:r>
      <w:r w:rsidRPr="000E3721">
        <w:rPr>
          <w:rFonts w:asciiTheme="majorBidi" w:hAnsiTheme="majorBidi" w:cstheme="majorBidi"/>
        </w:rPr>
        <w:br/>
      </w:r>
      <w:r w:rsidRPr="000E3721">
        <w:rPr>
          <w:rFonts w:asciiTheme="majorBidi" w:hAnsiTheme="majorBidi" w:cstheme="majorBidi"/>
          <w:b/>
          <w:bCs/>
          <w:bdr w:val="none" w:sz="0" w:space="0" w:color="auto" w:frame="1"/>
        </w:rPr>
        <w:t>муниципальные учреждения</w:t>
      </w:r>
      <w:r w:rsidRPr="000E3721">
        <w:rPr>
          <w:rFonts w:asciiTheme="majorBidi" w:hAnsiTheme="majorBidi" w:cstheme="majorBidi"/>
        </w:rPr>
        <w:br/>
        <w:t>частные предприятия</w:t>
      </w:r>
    </w:p>
    <w:p w:rsidR="000E3721" w:rsidRPr="000E3721" w:rsidRDefault="000E3721" w:rsidP="000E3721">
      <w:pPr>
        <w:pStyle w:val="a9"/>
        <w:widowControl/>
        <w:numPr>
          <w:ilvl w:val="0"/>
          <w:numId w:val="23"/>
        </w:numPr>
        <w:shd w:val="clear" w:color="auto" w:fill="FFFFFF"/>
        <w:autoSpaceDE/>
        <w:autoSpaceDN/>
        <w:adjustRightInd/>
        <w:rPr>
          <w:rFonts w:asciiTheme="majorBidi" w:hAnsiTheme="majorBidi" w:cstheme="majorBidi"/>
        </w:rPr>
      </w:pPr>
      <w:r w:rsidRPr="000E3721">
        <w:rPr>
          <w:rFonts w:asciiTheme="majorBidi" w:hAnsiTheme="majorBidi" w:cstheme="majorBidi"/>
        </w:rPr>
        <w:t xml:space="preserve"> Ресурсы муниципального образования – это совокупность …</w:t>
      </w:r>
      <w:r w:rsidRPr="000E3721">
        <w:rPr>
          <w:rFonts w:asciiTheme="majorBidi" w:hAnsiTheme="majorBidi" w:cstheme="majorBidi"/>
        </w:rPr>
        <w:br/>
        <w:t>финансовых возможностей территории</w:t>
      </w:r>
      <w:r w:rsidRPr="000E3721">
        <w:rPr>
          <w:rFonts w:asciiTheme="majorBidi" w:hAnsiTheme="majorBidi" w:cstheme="majorBidi"/>
        </w:rPr>
        <w:br/>
        <w:t>материальных и нематериальных возможностей субъекта РФ</w:t>
      </w:r>
      <w:r w:rsidRPr="000E3721">
        <w:rPr>
          <w:rFonts w:asciiTheme="majorBidi" w:hAnsiTheme="majorBidi" w:cstheme="majorBidi"/>
        </w:rPr>
        <w:br/>
      </w:r>
      <w:r w:rsidRPr="000E3721">
        <w:rPr>
          <w:rFonts w:asciiTheme="majorBidi" w:hAnsiTheme="majorBidi" w:cstheme="majorBidi"/>
          <w:b/>
          <w:bCs/>
          <w:bdr w:val="none" w:sz="0" w:space="0" w:color="auto" w:frame="1"/>
        </w:rPr>
        <w:t>материальных и нематериальных возможностей муниципального образования</w:t>
      </w:r>
    </w:p>
    <w:p w:rsidR="000E3721" w:rsidRDefault="000E3721" w:rsidP="0004080B">
      <w:pPr>
        <w:pStyle w:val="a9"/>
        <w:jc w:val="both"/>
        <w:rPr>
          <w:b/>
        </w:rPr>
      </w:pPr>
    </w:p>
    <w:p w:rsidR="0095568C" w:rsidRPr="0095568C" w:rsidRDefault="00D81D9B" w:rsidP="0095568C">
      <w:pPr>
        <w:widowControl/>
        <w:shd w:val="clear" w:color="auto" w:fill="FFFFFF"/>
        <w:autoSpaceDE/>
        <w:autoSpaceDN/>
        <w:adjustRightInd/>
        <w:ind w:firstLine="709"/>
        <w:jc w:val="center"/>
        <w:rPr>
          <w:rFonts w:asciiTheme="majorBidi" w:hAnsiTheme="majorBidi" w:cstheme="majorBidi"/>
          <w:color w:val="000000"/>
        </w:rPr>
      </w:pPr>
      <w:r>
        <w:rPr>
          <w:rFonts w:asciiTheme="majorBidi" w:hAnsiTheme="majorBidi" w:cstheme="majorBidi"/>
          <w:b/>
          <w:bCs/>
          <w:color w:val="000000"/>
        </w:rPr>
        <w:t>М</w:t>
      </w:r>
      <w:r w:rsidR="0095568C" w:rsidRPr="0095568C">
        <w:rPr>
          <w:rFonts w:asciiTheme="majorBidi" w:hAnsiTheme="majorBidi" w:cstheme="majorBidi"/>
          <w:b/>
          <w:bCs/>
          <w:color w:val="000000"/>
        </w:rPr>
        <w:t>етодические указания к ПРАКТИЧЕСКИМ ЗАНЯТИЯМ</w:t>
      </w:r>
    </w:p>
    <w:p w:rsidR="0095568C" w:rsidRPr="0095568C" w:rsidRDefault="0095568C" w:rsidP="0095568C">
      <w:pPr>
        <w:widowControl/>
        <w:shd w:val="clear" w:color="auto" w:fill="FFFFFF"/>
        <w:autoSpaceDE/>
        <w:autoSpaceDN/>
        <w:adjustRightInd/>
        <w:ind w:firstLine="709"/>
        <w:rPr>
          <w:rFonts w:asciiTheme="majorBidi" w:hAnsiTheme="majorBidi" w:cstheme="majorBidi"/>
          <w:color w:val="000000"/>
        </w:rPr>
      </w:pPr>
      <w:r w:rsidRPr="0095568C">
        <w:rPr>
          <w:rFonts w:asciiTheme="majorBidi" w:hAnsiTheme="majorBidi" w:cstheme="majorBidi"/>
          <w:color w:val="000000"/>
        </w:rPr>
        <w:t>Практические занятия по учебной дисциплине являются одним из основных видов учебных занятий со студентами и преследуют следующие цели:</w:t>
      </w:r>
    </w:p>
    <w:p w:rsidR="0095568C" w:rsidRPr="0095568C" w:rsidRDefault="0095568C" w:rsidP="00B5203A">
      <w:pPr>
        <w:widowControl/>
        <w:numPr>
          <w:ilvl w:val="0"/>
          <w:numId w:val="38"/>
        </w:numPr>
        <w:shd w:val="clear" w:color="auto" w:fill="FFFFFF"/>
        <w:autoSpaceDE/>
        <w:autoSpaceDN/>
        <w:adjustRightInd/>
        <w:spacing w:line="230" w:lineRule="atLeast"/>
        <w:ind w:left="0" w:firstLine="709"/>
        <w:rPr>
          <w:rFonts w:asciiTheme="majorBidi" w:hAnsiTheme="majorBidi" w:cstheme="majorBidi"/>
          <w:color w:val="000000"/>
        </w:rPr>
      </w:pPr>
      <w:r w:rsidRPr="0095568C">
        <w:rPr>
          <w:rFonts w:asciiTheme="majorBidi" w:hAnsiTheme="majorBidi" w:cstheme="majorBidi"/>
          <w:color w:val="000000"/>
        </w:rPr>
        <w:t>способствовать более углубленному изучению теоретического материала, предоставленного на лекционных занятиях;</w:t>
      </w:r>
    </w:p>
    <w:p w:rsidR="0095568C" w:rsidRPr="0095568C" w:rsidRDefault="0095568C" w:rsidP="00B5203A">
      <w:pPr>
        <w:widowControl/>
        <w:numPr>
          <w:ilvl w:val="0"/>
          <w:numId w:val="38"/>
        </w:numPr>
        <w:shd w:val="clear" w:color="auto" w:fill="FFFFFF"/>
        <w:autoSpaceDE/>
        <w:autoSpaceDN/>
        <w:adjustRightInd/>
        <w:spacing w:line="230" w:lineRule="atLeast"/>
        <w:ind w:left="0" w:firstLine="709"/>
        <w:rPr>
          <w:rFonts w:asciiTheme="majorBidi" w:hAnsiTheme="majorBidi" w:cstheme="majorBidi"/>
          <w:color w:val="000000"/>
        </w:rPr>
      </w:pPr>
      <w:r w:rsidRPr="0095568C">
        <w:rPr>
          <w:rFonts w:asciiTheme="majorBidi" w:hAnsiTheme="majorBidi" w:cstheme="majorBidi"/>
          <w:color w:val="000000"/>
        </w:rPr>
        <w:t>предоставить возможность обучаемым связать теоретические знания с практическими навыками, проявить индивидуальность при рассмотрении учебных вопросов;</w:t>
      </w:r>
    </w:p>
    <w:p w:rsidR="0095568C" w:rsidRPr="0095568C" w:rsidRDefault="0095568C" w:rsidP="00B5203A">
      <w:pPr>
        <w:widowControl/>
        <w:numPr>
          <w:ilvl w:val="0"/>
          <w:numId w:val="38"/>
        </w:numPr>
        <w:shd w:val="clear" w:color="auto" w:fill="FFFFFF"/>
        <w:autoSpaceDE/>
        <w:autoSpaceDN/>
        <w:adjustRightInd/>
        <w:spacing w:line="230" w:lineRule="atLeast"/>
        <w:ind w:left="0" w:firstLine="709"/>
        <w:rPr>
          <w:rFonts w:asciiTheme="majorBidi" w:hAnsiTheme="majorBidi" w:cstheme="majorBidi"/>
          <w:color w:val="000000"/>
        </w:rPr>
      </w:pPr>
      <w:r w:rsidRPr="0095568C">
        <w:rPr>
          <w:rFonts w:asciiTheme="majorBidi" w:hAnsiTheme="majorBidi" w:cstheme="majorBidi"/>
          <w:color w:val="000000"/>
        </w:rPr>
        <w:t>формировать навык публичного выступления, грамотной аргументации высказанных мнений;</w:t>
      </w:r>
    </w:p>
    <w:p w:rsidR="0095568C" w:rsidRPr="0095568C" w:rsidRDefault="0095568C" w:rsidP="00B5203A">
      <w:pPr>
        <w:widowControl/>
        <w:numPr>
          <w:ilvl w:val="0"/>
          <w:numId w:val="38"/>
        </w:numPr>
        <w:shd w:val="clear" w:color="auto" w:fill="FFFFFF"/>
        <w:autoSpaceDE/>
        <w:autoSpaceDN/>
        <w:adjustRightInd/>
        <w:spacing w:line="230" w:lineRule="atLeast"/>
        <w:ind w:left="0" w:firstLine="709"/>
        <w:rPr>
          <w:rFonts w:asciiTheme="majorBidi" w:hAnsiTheme="majorBidi" w:cstheme="majorBidi"/>
          <w:color w:val="000000"/>
        </w:rPr>
      </w:pPr>
      <w:r w:rsidRPr="0095568C">
        <w:rPr>
          <w:rFonts w:asciiTheme="majorBidi" w:hAnsiTheme="majorBidi" w:cstheme="majorBidi"/>
          <w:color w:val="000000"/>
        </w:rPr>
        <w:t>проверить качество усвоения студентами соответствующей темы курса на основе их самостоятельной работы с конспектами лекций, рекомендованной литературой и другими источниками;</w:t>
      </w:r>
    </w:p>
    <w:p w:rsidR="0095568C" w:rsidRPr="0095568C" w:rsidRDefault="0095568C" w:rsidP="00B5203A">
      <w:pPr>
        <w:widowControl/>
        <w:numPr>
          <w:ilvl w:val="0"/>
          <w:numId w:val="38"/>
        </w:numPr>
        <w:shd w:val="clear" w:color="auto" w:fill="FFFFFF"/>
        <w:autoSpaceDE/>
        <w:autoSpaceDN/>
        <w:adjustRightInd/>
        <w:spacing w:line="230" w:lineRule="atLeast"/>
        <w:ind w:left="0" w:firstLine="709"/>
        <w:rPr>
          <w:rFonts w:asciiTheme="majorBidi" w:hAnsiTheme="majorBidi" w:cstheme="majorBidi"/>
          <w:color w:val="000000"/>
        </w:rPr>
      </w:pPr>
      <w:r w:rsidRPr="0095568C">
        <w:rPr>
          <w:rFonts w:asciiTheme="majorBidi" w:hAnsiTheme="majorBidi" w:cstheme="majorBidi"/>
          <w:color w:val="000000"/>
        </w:rPr>
        <w:t>развивать качества личности, необходимые для освоения выбранной специальности.</w:t>
      </w:r>
    </w:p>
    <w:p w:rsidR="0095568C" w:rsidRPr="0095568C" w:rsidRDefault="0095568C" w:rsidP="0095568C">
      <w:pPr>
        <w:widowControl/>
        <w:shd w:val="clear" w:color="auto" w:fill="FFFFFF"/>
        <w:autoSpaceDE/>
        <w:autoSpaceDN/>
        <w:adjustRightInd/>
        <w:ind w:firstLine="709"/>
        <w:rPr>
          <w:rFonts w:asciiTheme="majorBidi" w:hAnsiTheme="majorBidi" w:cstheme="majorBidi"/>
          <w:color w:val="000000"/>
        </w:rPr>
      </w:pPr>
      <w:r w:rsidRPr="0095568C">
        <w:rPr>
          <w:rFonts w:asciiTheme="majorBidi" w:hAnsiTheme="majorBidi" w:cstheme="majorBidi"/>
          <w:color w:val="000000"/>
        </w:rPr>
        <w:t>Запись материалов лекционный занятий производится в отдельном конспекте. Особые требования предъявляются к осознанному и постоянному усвоению студентами именно теоретических вопросов: основных понятий и категорий, отражающих явления, процессы и результаты деятельности, а так же законы и закономерности их функционирования.</w:t>
      </w:r>
    </w:p>
    <w:p w:rsidR="0095568C" w:rsidRPr="0095568C" w:rsidRDefault="0095568C" w:rsidP="0095568C">
      <w:pPr>
        <w:widowControl/>
        <w:shd w:val="clear" w:color="auto" w:fill="FFFFFF"/>
        <w:autoSpaceDE/>
        <w:autoSpaceDN/>
        <w:adjustRightInd/>
        <w:ind w:firstLine="709"/>
        <w:rPr>
          <w:rFonts w:asciiTheme="majorBidi" w:hAnsiTheme="majorBidi" w:cstheme="majorBidi"/>
          <w:color w:val="000000"/>
        </w:rPr>
      </w:pPr>
      <w:r w:rsidRPr="0095568C">
        <w:rPr>
          <w:rFonts w:asciiTheme="majorBidi" w:hAnsiTheme="majorBidi" w:cstheme="majorBidi"/>
          <w:color w:val="000000"/>
        </w:rPr>
        <w:t xml:space="preserve">Надлежащее внимание следует уделять личному самостоятельному изучению рекомендуемых источников. Степень полноты конспектов может быть различной. При этом </w:t>
      </w:r>
      <w:r w:rsidRPr="0095568C">
        <w:rPr>
          <w:rFonts w:asciiTheme="majorBidi" w:hAnsiTheme="majorBidi" w:cstheme="majorBidi"/>
          <w:color w:val="000000"/>
        </w:rPr>
        <w:lastRenderedPageBreak/>
        <w:t>главным критерием является усвоение студентом сущности рассматриваемого вопроса. Предполагается, что у студентов уже имеются соответствующие навыки конспектирования.</w:t>
      </w:r>
    </w:p>
    <w:p w:rsidR="0095568C" w:rsidRPr="0095568C" w:rsidRDefault="0095568C" w:rsidP="0095568C">
      <w:pPr>
        <w:widowControl/>
        <w:shd w:val="clear" w:color="auto" w:fill="FFFFFF"/>
        <w:autoSpaceDE/>
        <w:autoSpaceDN/>
        <w:adjustRightInd/>
        <w:ind w:firstLine="709"/>
        <w:rPr>
          <w:rFonts w:asciiTheme="majorBidi" w:hAnsiTheme="majorBidi" w:cstheme="majorBidi"/>
          <w:color w:val="000000"/>
        </w:rPr>
      </w:pPr>
      <w:r w:rsidRPr="0095568C">
        <w:rPr>
          <w:rFonts w:asciiTheme="majorBidi" w:hAnsiTheme="majorBidi" w:cstheme="majorBidi"/>
          <w:color w:val="000000"/>
        </w:rPr>
        <w:t>Наиболее эффективное, высококачественное усвоение учебного материала обеспечивается глубоким изучением, анализом, сравнением и обобщением всей совокупности рекомендуемых источников. При этом поощряется самостоятельный поиск альтернативных источников информации по рассматриваемым учебным вопросам.</w:t>
      </w:r>
    </w:p>
    <w:p w:rsidR="0095568C" w:rsidRPr="0095568C" w:rsidRDefault="0095568C" w:rsidP="0095568C">
      <w:pPr>
        <w:widowControl/>
        <w:shd w:val="clear" w:color="auto" w:fill="FFFFFF"/>
        <w:autoSpaceDE/>
        <w:autoSpaceDN/>
        <w:adjustRightInd/>
        <w:ind w:firstLine="709"/>
        <w:rPr>
          <w:rFonts w:asciiTheme="majorBidi" w:hAnsiTheme="majorBidi" w:cstheme="majorBidi"/>
          <w:color w:val="000000"/>
        </w:rPr>
      </w:pPr>
      <w:r w:rsidRPr="0095568C">
        <w:rPr>
          <w:rFonts w:asciiTheme="majorBidi" w:hAnsiTheme="majorBidi" w:cstheme="majorBidi"/>
          <w:color w:val="000000"/>
        </w:rPr>
        <w:t>На основе систематизации, анализа и обобщения всех изученных материалов студенту необходимо подготовить развернутые ответы на каждый вопрос плана практического занятия.</w:t>
      </w:r>
    </w:p>
    <w:p w:rsidR="0095568C" w:rsidRPr="0095568C" w:rsidRDefault="0095568C" w:rsidP="0095568C">
      <w:pPr>
        <w:widowControl/>
        <w:shd w:val="clear" w:color="auto" w:fill="FFFFFF"/>
        <w:autoSpaceDE/>
        <w:autoSpaceDN/>
        <w:adjustRightInd/>
        <w:ind w:firstLine="709"/>
        <w:rPr>
          <w:rFonts w:asciiTheme="majorBidi" w:hAnsiTheme="majorBidi" w:cstheme="majorBidi"/>
          <w:color w:val="000000"/>
        </w:rPr>
      </w:pPr>
      <w:r w:rsidRPr="0095568C">
        <w:rPr>
          <w:rFonts w:asciiTheme="majorBidi" w:hAnsiTheme="majorBidi" w:cstheme="majorBidi"/>
          <w:color w:val="000000"/>
        </w:rPr>
        <w:t>Поощряется предоставление подготовленной презентации с освещением наиболее важных и значимых элементов ответа на учебный вопрос.</w:t>
      </w:r>
    </w:p>
    <w:p w:rsidR="0095568C" w:rsidRPr="0095568C" w:rsidRDefault="0095568C" w:rsidP="0095568C">
      <w:pPr>
        <w:widowControl/>
        <w:shd w:val="clear" w:color="auto" w:fill="FFFFFF"/>
        <w:autoSpaceDE/>
        <w:autoSpaceDN/>
        <w:adjustRightInd/>
        <w:ind w:firstLine="709"/>
        <w:rPr>
          <w:rFonts w:asciiTheme="majorBidi" w:hAnsiTheme="majorBidi" w:cstheme="majorBidi"/>
          <w:color w:val="000000"/>
        </w:rPr>
      </w:pPr>
      <w:r w:rsidRPr="0095568C">
        <w:rPr>
          <w:rFonts w:asciiTheme="majorBidi" w:hAnsiTheme="majorBidi" w:cstheme="majorBidi"/>
          <w:color w:val="000000"/>
        </w:rPr>
        <w:t>Ответ на каждый вопрос плана практического занятия должен, как правило, включать:</w:t>
      </w:r>
    </w:p>
    <w:p w:rsidR="0095568C" w:rsidRPr="0095568C" w:rsidRDefault="0095568C" w:rsidP="0095568C">
      <w:pPr>
        <w:widowControl/>
        <w:shd w:val="clear" w:color="auto" w:fill="FFFFFF"/>
        <w:autoSpaceDE/>
        <w:autoSpaceDN/>
        <w:adjustRightInd/>
        <w:ind w:firstLine="709"/>
        <w:rPr>
          <w:rFonts w:asciiTheme="majorBidi" w:hAnsiTheme="majorBidi" w:cstheme="majorBidi"/>
          <w:color w:val="000000"/>
        </w:rPr>
      </w:pPr>
      <w:r w:rsidRPr="0095568C">
        <w:rPr>
          <w:rFonts w:asciiTheme="majorBidi" w:hAnsiTheme="majorBidi" w:cstheme="majorBidi"/>
          <w:color w:val="000000"/>
        </w:rPr>
        <w:t>– определение и раскрытие сущности соответствующих понятий и категорий, отражающих те или иные явления и процессы;</w:t>
      </w:r>
    </w:p>
    <w:p w:rsidR="0095568C" w:rsidRPr="0095568C" w:rsidRDefault="0095568C" w:rsidP="0095568C">
      <w:pPr>
        <w:widowControl/>
        <w:shd w:val="clear" w:color="auto" w:fill="FFFFFF"/>
        <w:autoSpaceDE/>
        <w:autoSpaceDN/>
        <w:adjustRightInd/>
        <w:ind w:firstLine="709"/>
        <w:rPr>
          <w:rFonts w:asciiTheme="majorBidi" w:hAnsiTheme="majorBidi" w:cstheme="majorBidi"/>
          <w:color w:val="000000"/>
        </w:rPr>
      </w:pPr>
      <w:r w:rsidRPr="0095568C">
        <w:rPr>
          <w:rFonts w:asciiTheme="majorBidi" w:hAnsiTheme="majorBidi" w:cstheme="majorBidi"/>
          <w:color w:val="000000"/>
        </w:rPr>
        <w:t>– характеристику свойств и качеств этих явлений, раскрытие их закономерностей, классификацию (типологию).</w:t>
      </w:r>
    </w:p>
    <w:p w:rsidR="0095568C" w:rsidRPr="0095568C" w:rsidRDefault="0095568C" w:rsidP="0095568C">
      <w:pPr>
        <w:widowControl/>
        <w:shd w:val="clear" w:color="auto" w:fill="FFFFFF"/>
        <w:autoSpaceDE/>
        <w:autoSpaceDN/>
        <w:adjustRightInd/>
        <w:ind w:firstLine="709"/>
        <w:rPr>
          <w:rFonts w:asciiTheme="majorBidi" w:hAnsiTheme="majorBidi" w:cstheme="majorBidi"/>
          <w:color w:val="000000"/>
        </w:rPr>
      </w:pPr>
      <w:r w:rsidRPr="0095568C">
        <w:rPr>
          <w:rFonts w:asciiTheme="majorBidi" w:hAnsiTheme="majorBidi" w:cstheme="majorBidi"/>
          <w:color w:val="000000"/>
        </w:rPr>
        <w:t>– связь с практикой и ссылку на изученные источники информации.</w:t>
      </w:r>
    </w:p>
    <w:p w:rsidR="0095568C" w:rsidRPr="0095568C" w:rsidRDefault="0095568C" w:rsidP="0095568C">
      <w:pPr>
        <w:widowControl/>
        <w:shd w:val="clear" w:color="auto" w:fill="FFFFFF"/>
        <w:autoSpaceDE/>
        <w:autoSpaceDN/>
        <w:adjustRightInd/>
        <w:ind w:firstLine="709"/>
        <w:rPr>
          <w:rFonts w:asciiTheme="majorBidi" w:hAnsiTheme="majorBidi" w:cstheme="majorBidi"/>
          <w:color w:val="000000"/>
        </w:rPr>
      </w:pPr>
      <w:r w:rsidRPr="0095568C">
        <w:rPr>
          <w:rFonts w:asciiTheme="majorBidi" w:hAnsiTheme="majorBidi" w:cstheme="majorBidi"/>
          <w:color w:val="000000"/>
        </w:rPr>
        <w:t>– демонстрацию слайдов с ключевыми моментами выступления.</w:t>
      </w:r>
    </w:p>
    <w:p w:rsidR="0095568C" w:rsidRPr="0095568C" w:rsidRDefault="0095568C" w:rsidP="0095568C">
      <w:pPr>
        <w:widowControl/>
        <w:shd w:val="clear" w:color="auto" w:fill="FFFFFF"/>
        <w:autoSpaceDE/>
        <w:autoSpaceDN/>
        <w:adjustRightInd/>
        <w:ind w:firstLine="709"/>
        <w:rPr>
          <w:rFonts w:asciiTheme="majorBidi" w:hAnsiTheme="majorBidi" w:cstheme="majorBidi"/>
          <w:color w:val="000000"/>
        </w:rPr>
      </w:pPr>
      <w:r w:rsidRPr="0095568C">
        <w:rPr>
          <w:rFonts w:asciiTheme="majorBidi" w:hAnsiTheme="majorBidi" w:cstheme="majorBidi"/>
          <w:color w:val="000000"/>
        </w:rPr>
        <w:t>Во время проведения практического занятия студенту необходимо фиксировать, конспектировать все новое, что удалось услышать на занятии, дополнять и уточнять свои рабочие записи, подготовленные материалы. Это обусловлено практикой взаимного дополнения подготовленных расширенных ответов на вопросы практического занятия.</w:t>
      </w:r>
    </w:p>
    <w:p w:rsidR="0095568C" w:rsidRPr="0095568C" w:rsidRDefault="0095568C" w:rsidP="0095568C">
      <w:pPr>
        <w:widowControl/>
        <w:shd w:val="clear" w:color="auto" w:fill="FFFFFF"/>
        <w:autoSpaceDE/>
        <w:autoSpaceDN/>
        <w:adjustRightInd/>
        <w:ind w:firstLine="709"/>
        <w:rPr>
          <w:rFonts w:asciiTheme="majorBidi" w:hAnsiTheme="majorBidi" w:cstheme="majorBidi"/>
          <w:color w:val="000000"/>
        </w:rPr>
      </w:pPr>
      <w:r w:rsidRPr="0095568C">
        <w:rPr>
          <w:rFonts w:asciiTheme="majorBidi" w:hAnsiTheme="majorBidi" w:cstheme="majorBidi"/>
          <w:color w:val="000000"/>
        </w:rPr>
        <w:t>Важным представляется способность студента не только анализировать изученный материал, но и пытаться намечать новые проблемные области, перспективы развития тех или иных аспектов рассматриваемых проблем.</w:t>
      </w:r>
    </w:p>
    <w:p w:rsidR="0095568C" w:rsidRPr="0095568C" w:rsidRDefault="0095568C" w:rsidP="0095568C">
      <w:pPr>
        <w:widowControl/>
        <w:shd w:val="clear" w:color="auto" w:fill="FFFFFF"/>
        <w:autoSpaceDE/>
        <w:autoSpaceDN/>
        <w:adjustRightInd/>
        <w:ind w:firstLine="709"/>
        <w:rPr>
          <w:rFonts w:asciiTheme="majorBidi" w:hAnsiTheme="majorBidi" w:cstheme="majorBidi"/>
          <w:color w:val="000000"/>
        </w:rPr>
      </w:pPr>
      <w:r w:rsidRPr="0095568C">
        <w:rPr>
          <w:rFonts w:asciiTheme="majorBidi" w:hAnsiTheme="majorBidi" w:cstheme="majorBidi"/>
          <w:color w:val="000000"/>
        </w:rPr>
        <w:t>Во время проведения практического занятия студентам следует активно участвовать в дискуссиях, в обсуждении научных сообщений товарищей по группе, проблемно-познавательных ситуаций, когда требуется четко, понятно для всех других формулировать свою позицию, аргументировать ее, «защищаясь» от оппонентов, ставить вопросы выступающим товарищам, оценивать их ответы. Первичные навыки публичного выступления, ведения дискуссии являются составной частью профессиональных качеств будущего специалиста.</w:t>
      </w:r>
    </w:p>
    <w:p w:rsidR="0095568C" w:rsidRPr="0095568C" w:rsidRDefault="0095568C" w:rsidP="0095568C">
      <w:pPr>
        <w:widowControl/>
        <w:shd w:val="clear" w:color="auto" w:fill="FFFFFF"/>
        <w:autoSpaceDE/>
        <w:autoSpaceDN/>
        <w:adjustRightInd/>
        <w:ind w:firstLine="709"/>
        <w:rPr>
          <w:rFonts w:asciiTheme="majorBidi" w:hAnsiTheme="majorBidi" w:cstheme="majorBidi"/>
          <w:color w:val="000000"/>
        </w:rPr>
      </w:pPr>
      <w:r w:rsidRPr="0095568C">
        <w:rPr>
          <w:rFonts w:asciiTheme="majorBidi" w:hAnsiTheme="majorBidi" w:cstheme="majorBidi"/>
          <w:color w:val="000000"/>
        </w:rPr>
        <w:t>Уровень достижения поставленных целей практического занятия преподаватель проверяет:</w:t>
      </w:r>
    </w:p>
    <w:p w:rsidR="0095568C" w:rsidRPr="0095568C" w:rsidRDefault="0095568C" w:rsidP="0095568C">
      <w:pPr>
        <w:widowControl/>
        <w:shd w:val="clear" w:color="auto" w:fill="FFFFFF"/>
        <w:autoSpaceDE/>
        <w:autoSpaceDN/>
        <w:adjustRightInd/>
        <w:ind w:firstLine="709"/>
        <w:rPr>
          <w:rFonts w:asciiTheme="majorBidi" w:hAnsiTheme="majorBidi" w:cstheme="majorBidi"/>
          <w:color w:val="000000"/>
        </w:rPr>
      </w:pPr>
      <w:r w:rsidRPr="0095568C">
        <w:rPr>
          <w:rFonts w:asciiTheme="majorBidi" w:hAnsiTheme="majorBidi" w:cstheme="majorBidi"/>
          <w:color w:val="000000"/>
        </w:rPr>
        <w:t>– заслушивая и оценивая доклады, выступления и вопросы студентов по плану занятия;</w:t>
      </w:r>
    </w:p>
    <w:p w:rsidR="0095568C" w:rsidRPr="0095568C" w:rsidRDefault="0095568C" w:rsidP="0095568C">
      <w:pPr>
        <w:widowControl/>
        <w:shd w:val="clear" w:color="auto" w:fill="FFFFFF"/>
        <w:autoSpaceDE/>
        <w:autoSpaceDN/>
        <w:adjustRightInd/>
        <w:ind w:firstLine="709"/>
        <w:rPr>
          <w:rFonts w:asciiTheme="majorBidi" w:hAnsiTheme="majorBidi" w:cstheme="majorBidi"/>
          <w:color w:val="000000"/>
        </w:rPr>
      </w:pPr>
      <w:r w:rsidRPr="0095568C">
        <w:rPr>
          <w:rFonts w:asciiTheme="majorBidi" w:hAnsiTheme="majorBidi" w:cstheme="majorBidi"/>
          <w:color w:val="000000"/>
        </w:rPr>
        <w:t>– обсуждая те решения, которые выработаны на практических занятиях;</w:t>
      </w:r>
    </w:p>
    <w:p w:rsidR="0095568C" w:rsidRPr="0095568C" w:rsidRDefault="0095568C" w:rsidP="0095568C">
      <w:pPr>
        <w:widowControl/>
        <w:shd w:val="clear" w:color="auto" w:fill="FFFFFF"/>
        <w:autoSpaceDE/>
        <w:autoSpaceDN/>
        <w:adjustRightInd/>
        <w:ind w:firstLine="709"/>
        <w:rPr>
          <w:rFonts w:asciiTheme="majorBidi" w:hAnsiTheme="majorBidi" w:cstheme="majorBidi"/>
          <w:color w:val="000000"/>
        </w:rPr>
      </w:pPr>
      <w:r w:rsidRPr="0095568C">
        <w:rPr>
          <w:rFonts w:asciiTheme="majorBidi" w:hAnsiTheme="majorBidi" w:cstheme="majorBidi"/>
          <w:color w:val="000000"/>
        </w:rPr>
        <w:t>– контролируя тетради с конспектами источников и результатами выполнения самостоятельной работы;</w:t>
      </w:r>
    </w:p>
    <w:p w:rsidR="0095568C" w:rsidRPr="0095568C" w:rsidRDefault="0095568C" w:rsidP="0095568C">
      <w:pPr>
        <w:widowControl/>
        <w:shd w:val="clear" w:color="auto" w:fill="FFFFFF"/>
        <w:autoSpaceDE/>
        <w:autoSpaceDN/>
        <w:adjustRightInd/>
        <w:ind w:firstLine="709"/>
        <w:rPr>
          <w:rFonts w:asciiTheme="majorBidi" w:hAnsiTheme="majorBidi" w:cstheme="majorBidi"/>
          <w:color w:val="000000"/>
        </w:rPr>
      </w:pPr>
      <w:r w:rsidRPr="0095568C">
        <w:rPr>
          <w:rFonts w:asciiTheme="majorBidi" w:hAnsiTheme="majorBidi" w:cstheme="majorBidi"/>
          <w:color w:val="000000"/>
        </w:rPr>
        <w:t>– проводя летучки (блиц-опросы по изученному материалу).</w:t>
      </w:r>
    </w:p>
    <w:p w:rsidR="0095568C" w:rsidRPr="0095568C" w:rsidRDefault="0095568C" w:rsidP="0095568C">
      <w:pPr>
        <w:widowControl/>
        <w:shd w:val="clear" w:color="auto" w:fill="FFFFFF"/>
        <w:autoSpaceDE/>
        <w:autoSpaceDN/>
        <w:adjustRightInd/>
        <w:ind w:firstLine="709"/>
        <w:rPr>
          <w:rFonts w:asciiTheme="majorBidi" w:hAnsiTheme="majorBidi" w:cstheme="majorBidi"/>
          <w:color w:val="000000"/>
        </w:rPr>
      </w:pPr>
      <w:r w:rsidRPr="0095568C">
        <w:rPr>
          <w:rFonts w:asciiTheme="majorBidi" w:hAnsiTheme="majorBidi" w:cstheme="majorBidi"/>
          <w:color w:val="000000"/>
        </w:rPr>
        <w:t>Все материалы, в том числе конспекты специальной литературы, схемы, таблицы могут быть использованы студентами в процессе изучения других курсов образовательной программы, а также при подготовке к сдаче государственного экзамена.</w:t>
      </w:r>
    </w:p>
    <w:p w:rsidR="0095568C" w:rsidRPr="00D87978" w:rsidRDefault="0095568C" w:rsidP="00D87978">
      <w:pPr>
        <w:widowControl/>
        <w:autoSpaceDE/>
        <w:autoSpaceDN/>
        <w:adjustRightInd/>
        <w:ind w:firstLine="708"/>
        <w:rPr>
          <w:rFonts w:eastAsiaTheme="minorHAnsi"/>
          <w:b/>
          <w:i/>
          <w:shd w:val="clear" w:color="auto" w:fill="FFFFFF"/>
          <w:lang w:eastAsia="en-US"/>
        </w:rPr>
      </w:pPr>
    </w:p>
    <w:p w:rsidR="00721371" w:rsidRPr="00773DBC" w:rsidRDefault="00D87978" w:rsidP="00F50FCF">
      <w:pPr>
        <w:pStyle w:val="a9"/>
        <w:jc w:val="both"/>
        <w:rPr>
          <w:u w:val="single"/>
        </w:rPr>
      </w:pPr>
      <w:r>
        <w:rPr>
          <w:i/>
          <w:u w:val="single"/>
        </w:rPr>
        <w:t>6.3</w:t>
      </w:r>
      <w:r w:rsidR="00721371" w:rsidRPr="00773DBC">
        <w:rPr>
          <w:i/>
          <w:u w:val="single"/>
        </w:rPr>
        <w:t xml:space="preserve"> Методические материалы, определяющие процедуры оценивания знаний, умений, навыков и (или) опыта деятельности</w:t>
      </w:r>
    </w:p>
    <w:p w:rsidR="00D87978" w:rsidRDefault="00D87978" w:rsidP="009867AC">
      <w:pPr>
        <w:widowControl/>
        <w:autoSpaceDE/>
        <w:autoSpaceDN/>
        <w:adjustRightInd/>
        <w:ind w:firstLine="709"/>
        <w:jc w:val="both"/>
        <w:rPr>
          <w:rFonts w:eastAsiaTheme="minorHAnsi"/>
          <w:lang w:eastAsia="en-US"/>
        </w:rPr>
      </w:pPr>
    </w:p>
    <w:p w:rsidR="00D81D9B" w:rsidRPr="00773DBC" w:rsidRDefault="00D81D9B" w:rsidP="00D81D9B">
      <w:pPr>
        <w:widowControl/>
        <w:autoSpaceDE/>
        <w:autoSpaceDN/>
        <w:adjustRightInd/>
        <w:ind w:firstLine="709"/>
        <w:jc w:val="both"/>
        <w:rPr>
          <w:rFonts w:eastAsiaTheme="minorHAnsi"/>
          <w:lang w:eastAsia="en-US"/>
        </w:rPr>
      </w:pPr>
      <w:r w:rsidRPr="00773DBC">
        <w:rPr>
          <w:rFonts w:eastAsiaTheme="minorHAnsi"/>
          <w:lang w:eastAsia="en-US"/>
        </w:rPr>
        <w:t xml:space="preserve">Все задания, используемые для </w:t>
      </w:r>
      <w:r>
        <w:rPr>
          <w:rFonts w:eastAsiaTheme="minorHAnsi"/>
          <w:lang w:eastAsia="en-US"/>
        </w:rPr>
        <w:t xml:space="preserve">текущего </w:t>
      </w:r>
      <w:r w:rsidRPr="00773DBC">
        <w:rPr>
          <w:rFonts w:eastAsiaTheme="minorHAnsi"/>
          <w:lang w:eastAsia="en-US"/>
        </w:rPr>
        <w:t xml:space="preserve">контроля </w:t>
      </w:r>
      <w:r>
        <w:rPr>
          <w:rFonts w:eastAsiaTheme="minorHAnsi"/>
          <w:lang w:eastAsia="en-US"/>
        </w:rPr>
        <w:t xml:space="preserve">формирования </w:t>
      </w:r>
      <w:r w:rsidRPr="00773DBC">
        <w:rPr>
          <w:rFonts w:eastAsiaTheme="minorHAnsi"/>
          <w:lang w:eastAsia="en-US"/>
        </w:rPr>
        <w:t xml:space="preserve">компетенций условно можно разделить на две группы: </w:t>
      </w:r>
    </w:p>
    <w:p w:rsidR="00D81D9B" w:rsidRPr="00773DBC" w:rsidRDefault="00D81D9B" w:rsidP="00D81D9B">
      <w:pPr>
        <w:widowControl/>
        <w:numPr>
          <w:ilvl w:val="0"/>
          <w:numId w:val="5"/>
        </w:numPr>
        <w:autoSpaceDE/>
        <w:autoSpaceDN/>
        <w:adjustRightInd/>
        <w:spacing w:after="200" w:line="276" w:lineRule="auto"/>
        <w:ind w:left="0" w:firstLine="709"/>
        <w:contextualSpacing/>
        <w:jc w:val="both"/>
        <w:rPr>
          <w:rFonts w:eastAsiaTheme="minorHAnsi"/>
          <w:lang w:eastAsia="en-US"/>
        </w:rPr>
      </w:pPr>
      <w:r w:rsidRPr="00773DBC">
        <w:rPr>
          <w:rFonts w:eastAsiaTheme="minorHAnsi"/>
          <w:lang w:eastAsia="en-US"/>
        </w:rPr>
        <w:lastRenderedPageBreak/>
        <w:t>задания, которые в силу своих особенностей могут быть реализованы только в процессе обучения</w:t>
      </w:r>
      <w:r>
        <w:rPr>
          <w:rFonts w:eastAsiaTheme="minorHAnsi"/>
          <w:lang w:eastAsia="en-US"/>
        </w:rPr>
        <w:t xml:space="preserve"> на занятиях</w:t>
      </w:r>
      <w:r w:rsidRPr="00773DBC">
        <w:rPr>
          <w:rFonts w:eastAsiaTheme="minorHAnsi"/>
          <w:lang w:eastAsia="en-US"/>
        </w:rPr>
        <w:t xml:space="preserve"> (</w:t>
      </w:r>
      <w:r>
        <w:rPr>
          <w:rFonts w:eastAsiaTheme="minorHAnsi"/>
          <w:lang w:eastAsia="en-US"/>
        </w:rPr>
        <w:t xml:space="preserve">например, </w:t>
      </w:r>
      <w:r w:rsidRPr="00773DBC">
        <w:rPr>
          <w:rFonts w:eastAsiaTheme="minorHAnsi"/>
          <w:lang w:eastAsia="en-US"/>
        </w:rPr>
        <w:t>дискуссия</w:t>
      </w:r>
      <w:r>
        <w:rPr>
          <w:rFonts w:eastAsiaTheme="minorHAnsi"/>
          <w:lang w:eastAsia="en-US"/>
        </w:rPr>
        <w:t>, круглый стол, диспут, мини-конференция</w:t>
      </w:r>
      <w:r w:rsidRPr="00773DBC">
        <w:rPr>
          <w:rFonts w:eastAsiaTheme="minorHAnsi"/>
          <w:lang w:eastAsia="en-US"/>
        </w:rPr>
        <w:t xml:space="preserve">); </w:t>
      </w:r>
    </w:p>
    <w:p w:rsidR="00D81D9B" w:rsidRPr="00773DBC" w:rsidRDefault="00D81D9B" w:rsidP="00D81D9B">
      <w:pPr>
        <w:widowControl/>
        <w:numPr>
          <w:ilvl w:val="0"/>
          <w:numId w:val="5"/>
        </w:numPr>
        <w:autoSpaceDE/>
        <w:autoSpaceDN/>
        <w:adjustRightInd/>
        <w:spacing w:after="200" w:line="276" w:lineRule="auto"/>
        <w:ind w:left="0" w:firstLine="709"/>
        <w:contextualSpacing/>
        <w:jc w:val="both"/>
        <w:rPr>
          <w:rFonts w:eastAsiaTheme="minorHAnsi"/>
          <w:lang w:eastAsia="en-US"/>
        </w:rPr>
      </w:pPr>
      <w:r w:rsidRPr="00773DBC">
        <w:rPr>
          <w:rFonts w:eastAsiaTheme="minorHAnsi"/>
          <w:lang w:eastAsia="en-US"/>
        </w:rPr>
        <w:t>задания, которые дополн</w:t>
      </w:r>
      <w:r>
        <w:rPr>
          <w:rFonts w:eastAsiaTheme="minorHAnsi"/>
          <w:lang w:eastAsia="en-US"/>
        </w:rPr>
        <w:t xml:space="preserve">яют теоретические вопросы </w:t>
      </w:r>
      <w:r w:rsidRPr="00773DBC">
        <w:rPr>
          <w:rFonts w:eastAsiaTheme="minorHAnsi"/>
          <w:lang w:eastAsia="en-US"/>
        </w:rPr>
        <w:t xml:space="preserve"> (практические задания, </w:t>
      </w:r>
      <w:r>
        <w:rPr>
          <w:rFonts w:eastAsiaTheme="minorHAnsi"/>
          <w:lang w:eastAsia="en-US"/>
        </w:rPr>
        <w:t xml:space="preserve">проблемно-аналитические задания, </w:t>
      </w:r>
      <w:r w:rsidRPr="00773DBC">
        <w:rPr>
          <w:rFonts w:eastAsiaTheme="minorHAnsi"/>
          <w:lang w:eastAsia="en-US"/>
        </w:rPr>
        <w:t xml:space="preserve">тест). </w:t>
      </w:r>
    </w:p>
    <w:p w:rsidR="00D81D9B" w:rsidRPr="00773DBC" w:rsidRDefault="00D81D9B" w:rsidP="00D81D9B">
      <w:pPr>
        <w:widowControl/>
        <w:autoSpaceDE/>
        <w:autoSpaceDN/>
        <w:adjustRightInd/>
        <w:ind w:firstLine="709"/>
        <w:jc w:val="both"/>
        <w:rPr>
          <w:rFonts w:eastAsiaTheme="minorHAnsi"/>
          <w:lang w:eastAsia="en-US"/>
        </w:rPr>
      </w:pPr>
      <w:r w:rsidRPr="00773DBC">
        <w:rPr>
          <w:rFonts w:eastAsiaTheme="minorHAnsi"/>
          <w:lang w:eastAsia="en-US"/>
        </w:rPr>
        <w:t xml:space="preserve">Выполнение </w:t>
      </w:r>
      <w:r>
        <w:rPr>
          <w:rFonts w:eastAsiaTheme="minorHAnsi"/>
          <w:lang w:eastAsia="en-US"/>
        </w:rPr>
        <w:t xml:space="preserve">всех заданий </w:t>
      </w:r>
      <w:r w:rsidRPr="00773DBC">
        <w:rPr>
          <w:rFonts w:eastAsiaTheme="minorHAnsi"/>
          <w:lang w:eastAsia="en-US"/>
        </w:rPr>
        <w:t xml:space="preserve"> является необходимым </w:t>
      </w:r>
      <w:r>
        <w:rPr>
          <w:rFonts w:eastAsiaTheme="minorHAnsi"/>
          <w:lang w:eastAsia="en-US"/>
        </w:rPr>
        <w:t>для формирования и контроля знаний,</w:t>
      </w:r>
      <w:r w:rsidRPr="00773DBC">
        <w:rPr>
          <w:rFonts w:eastAsiaTheme="minorHAnsi"/>
          <w:lang w:eastAsia="en-US"/>
        </w:rPr>
        <w:t xml:space="preserve"> умений и навыком. Поэтому, в случае невыполнения заданий в процессе обучения, их необходимо «отработать» до зачета</w:t>
      </w:r>
      <w:r>
        <w:rPr>
          <w:rFonts w:eastAsiaTheme="minorHAnsi"/>
          <w:lang w:eastAsia="en-US"/>
        </w:rPr>
        <w:t xml:space="preserve"> (экзамена)</w:t>
      </w:r>
      <w:r w:rsidRPr="00773DBC">
        <w:rPr>
          <w:rFonts w:eastAsiaTheme="minorHAnsi"/>
          <w:lang w:eastAsia="en-US"/>
        </w:rPr>
        <w:t xml:space="preserve">. Вид заданий, которые необходимо выполнить для ликвидации «задолженности» определяется в индивидуальном порядке, с учетом причин невыполнения. </w:t>
      </w:r>
    </w:p>
    <w:p w:rsidR="00D81D9B" w:rsidRDefault="00D81D9B" w:rsidP="00D81D9B">
      <w:pPr>
        <w:pStyle w:val="a9"/>
        <w:ind w:left="0" w:firstLine="709"/>
        <w:jc w:val="both"/>
        <w:rPr>
          <w:i/>
        </w:rPr>
      </w:pPr>
    </w:p>
    <w:p w:rsidR="005A3478" w:rsidRPr="00241793" w:rsidRDefault="005A3478" w:rsidP="005A3478">
      <w:pPr>
        <w:pStyle w:val="aa"/>
        <w:ind w:firstLine="709"/>
        <w:jc w:val="both"/>
        <w:rPr>
          <w:b/>
          <w:sz w:val="24"/>
          <w:szCs w:val="24"/>
        </w:rPr>
      </w:pPr>
      <w:r w:rsidRPr="00241793">
        <w:rPr>
          <w:b/>
          <w:sz w:val="24"/>
          <w:szCs w:val="24"/>
        </w:rPr>
        <w:t>1.Требование к теоретическому устному ответу</w:t>
      </w:r>
    </w:p>
    <w:p w:rsidR="005A3478" w:rsidRPr="00241793" w:rsidRDefault="005A3478" w:rsidP="005A3478">
      <w:pPr>
        <w:pStyle w:val="aa"/>
        <w:ind w:firstLine="709"/>
        <w:jc w:val="both"/>
        <w:rPr>
          <w:sz w:val="24"/>
          <w:szCs w:val="24"/>
        </w:rPr>
      </w:pPr>
      <w:r w:rsidRPr="00241793">
        <w:rPr>
          <w:sz w:val="24"/>
          <w:szCs w:val="24"/>
        </w:rPr>
        <w:t xml:space="preserve"> Оценка знаний предполагает дифференцированный подход к студенту, учет его индивидуальных способностей, степень усвоения и систематизации основных понятий и категорий  по</w:t>
      </w:r>
      <w:r>
        <w:rPr>
          <w:sz w:val="24"/>
          <w:szCs w:val="24"/>
        </w:rPr>
        <w:t xml:space="preserve"> дисциплине</w:t>
      </w:r>
      <w:r w:rsidRPr="00241793">
        <w:rPr>
          <w:sz w:val="24"/>
          <w:szCs w:val="24"/>
        </w:rPr>
        <w:t xml:space="preserve">. Кроме того, оценивается не только глубина знаний  поставленных вопросов, но и умение использовать в ответе </w:t>
      </w:r>
      <w:r>
        <w:rPr>
          <w:sz w:val="24"/>
          <w:szCs w:val="24"/>
        </w:rPr>
        <w:t>практический материал</w:t>
      </w:r>
      <w:r w:rsidRPr="00241793">
        <w:rPr>
          <w:sz w:val="24"/>
          <w:szCs w:val="24"/>
        </w:rPr>
        <w:t>. Оценивается культура речи, владение навыками ораторского искусства.</w:t>
      </w:r>
    </w:p>
    <w:p w:rsidR="005A3478" w:rsidRPr="00241793" w:rsidRDefault="005A3478" w:rsidP="005A3478">
      <w:pPr>
        <w:pStyle w:val="aa"/>
        <w:ind w:firstLine="709"/>
        <w:jc w:val="both"/>
        <w:rPr>
          <w:sz w:val="24"/>
          <w:szCs w:val="24"/>
        </w:rPr>
      </w:pPr>
      <w:r w:rsidRPr="00241793">
        <w:rPr>
          <w:i/>
          <w:sz w:val="24"/>
          <w:szCs w:val="24"/>
        </w:rPr>
        <w:t xml:space="preserve">Критерии оценивания: </w:t>
      </w:r>
      <w:r w:rsidRPr="00241793">
        <w:rPr>
          <w:sz w:val="24"/>
          <w:szCs w:val="24"/>
        </w:rPr>
        <w:t>последовательность, полнота, логичность изложения, анализ различных точек зрения, самостоятельное обобщение мате</w:t>
      </w:r>
      <w:r>
        <w:rPr>
          <w:sz w:val="24"/>
          <w:szCs w:val="24"/>
        </w:rPr>
        <w:t>риала, использование профессиональных</w:t>
      </w:r>
      <w:r w:rsidRPr="00241793">
        <w:rPr>
          <w:sz w:val="24"/>
          <w:szCs w:val="24"/>
        </w:rPr>
        <w:t xml:space="preserve"> терминов, культура речи, навыки ораторского искусства. Изложение материала без фактических ошибок.</w:t>
      </w:r>
    </w:p>
    <w:p w:rsidR="005A3478" w:rsidRPr="00241793" w:rsidRDefault="005A3478" w:rsidP="005A3478">
      <w:pPr>
        <w:ind w:firstLine="709"/>
        <w:jc w:val="both"/>
      </w:pPr>
      <w:r w:rsidRPr="00241793">
        <w:t xml:space="preserve">Оценка </w:t>
      </w:r>
      <w:r w:rsidRPr="00241793">
        <w:rPr>
          <w:i/>
        </w:rPr>
        <w:t>«отличн</w:t>
      </w:r>
      <w:r w:rsidRPr="00241793">
        <w:t>о» ставится в случае, когда материал излагается  исчерпывающе, последовательно, грамотно и логически стройно, при этом раскрываются  не только основные понятия, но и анализируются   точки зрения различных авторов. Обучающийся  не затрудняется с ответом</w:t>
      </w:r>
      <w:r>
        <w:t>, соблюдает  культуру речи.</w:t>
      </w:r>
    </w:p>
    <w:p w:rsidR="005A3478" w:rsidRPr="00241793" w:rsidRDefault="005A3478" w:rsidP="005A3478">
      <w:pPr>
        <w:ind w:firstLine="709"/>
        <w:jc w:val="both"/>
      </w:pPr>
      <w:r w:rsidRPr="00241793">
        <w:t xml:space="preserve">Оценка </w:t>
      </w:r>
      <w:r w:rsidRPr="00241793">
        <w:rPr>
          <w:i/>
        </w:rPr>
        <w:t>«хорошо»</w:t>
      </w:r>
      <w:r w:rsidRPr="00241793">
        <w:t xml:space="preserve"> ставится, если обучающийся  твердо знает материал, грамотно и по существу излагает его, знает практическую базу, но при ответе на вопрос допускает несущественные погрешности.   </w:t>
      </w:r>
    </w:p>
    <w:p w:rsidR="005A3478" w:rsidRDefault="005A3478" w:rsidP="005A3478">
      <w:pPr>
        <w:tabs>
          <w:tab w:val="left" w:pos="851"/>
        </w:tabs>
        <w:ind w:firstLine="709"/>
        <w:jc w:val="both"/>
      </w:pPr>
      <w:r>
        <w:tab/>
      </w:r>
      <w:r w:rsidRPr="00241793">
        <w:t xml:space="preserve">Оценка </w:t>
      </w:r>
      <w:r w:rsidRPr="00241793">
        <w:rPr>
          <w:i/>
        </w:rPr>
        <w:t>«удовлетворительно»</w:t>
      </w:r>
      <w:r w:rsidRPr="00241793">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5A3478" w:rsidRPr="00241793" w:rsidRDefault="005A3478" w:rsidP="005A3478">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обучающийся не отвечает на поставленные вопросы.</w:t>
      </w:r>
    </w:p>
    <w:p w:rsidR="005A3478" w:rsidRPr="00241793" w:rsidRDefault="005A3478" w:rsidP="005A3478">
      <w:pPr>
        <w:ind w:firstLine="709"/>
        <w:rPr>
          <w:b/>
          <w:u w:val="single"/>
        </w:rPr>
      </w:pPr>
    </w:p>
    <w:p w:rsidR="005A3478" w:rsidRPr="00D37E73" w:rsidRDefault="005A3478" w:rsidP="005A3478">
      <w:pPr>
        <w:ind w:firstLine="709"/>
        <w:rPr>
          <w:b/>
          <w:bCs/>
          <w:spacing w:val="-2"/>
        </w:rPr>
      </w:pPr>
      <w:r>
        <w:rPr>
          <w:b/>
          <w:bCs/>
          <w:spacing w:val="-2"/>
        </w:rPr>
        <w:t>2</w:t>
      </w:r>
      <w:r w:rsidRPr="00241793">
        <w:rPr>
          <w:b/>
          <w:bCs/>
          <w:spacing w:val="-2"/>
        </w:rPr>
        <w:t xml:space="preserve">.Творческие задания </w:t>
      </w:r>
    </w:p>
    <w:p w:rsidR="005A3478" w:rsidRPr="00241793" w:rsidRDefault="005A3478" w:rsidP="005A3478">
      <w:pPr>
        <w:ind w:firstLine="709"/>
        <w:jc w:val="both"/>
        <w:rPr>
          <w:bCs/>
          <w:spacing w:val="-2"/>
        </w:rPr>
      </w:pPr>
      <w:r w:rsidRPr="00241793">
        <w:rPr>
          <w:bCs/>
          <w:i/>
          <w:spacing w:val="-2"/>
        </w:rPr>
        <w:t xml:space="preserve">Эссе </w:t>
      </w:r>
      <w:r w:rsidRPr="00241793">
        <w:rPr>
          <w:bCs/>
          <w:spacing w:val="-2"/>
        </w:rPr>
        <w:t xml:space="preserve">– это небольшая по объему письменная работа, сочетающая свободные, субъективные рассуждения по определенной теме с элементами научного анализа. Текст должен быть легко читаем, но необходимо избегать нарочито разговорного стиля, сленга, шаблонных фраз. Объем эссе составляет примерно 2 – 2,5 стр. 12 шрифтом с одинарным интервалом (без учета титульного листа). </w:t>
      </w:r>
    </w:p>
    <w:p w:rsidR="005A3478" w:rsidRPr="00241793" w:rsidRDefault="005A3478" w:rsidP="005A3478">
      <w:pPr>
        <w:ind w:firstLine="709"/>
        <w:jc w:val="both"/>
        <w:rPr>
          <w:bCs/>
          <w:spacing w:val="-2"/>
        </w:rPr>
      </w:pPr>
      <w:r w:rsidRPr="00241793">
        <w:rPr>
          <w:bCs/>
          <w:i/>
          <w:spacing w:val="-2"/>
        </w:rPr>
        <w:t>Критерии оценивания</w:t>
      </w:r>
      <w:r w:rsidRPr="00241793">
        <w:rPr>
          <w:bCs/>
          <w:spacing w:val="-2"/>
        </w:rPr>
        <w:t xml:space="preserve"> - оценка учитывает соблюдение жанровой специфики эссе, наличие логической структуры построения текста, наличие авторской позиции, ее научность и связь с современным пониманием вопроса, адекватность аргументов, стиль изложения, оформление работы. Следует помнить, что прямое заимствование (без оформления цитат) текста из Интернета или электронной библиотеки н</w:t>
      </w:r>
      <w:r>
        <w:rPr>
          <w:bCs/>
          <w:spacing w:val="-2"/>
        </w:rPr>
        <w:t>едопустимо</w:t>
      </w:r>
      <w:r w:rsidRPr="00241793">
        <w:rPr>
          <w:bCs/>
          <w:spacing w:val="-2"/>
        </w:rPr>
        <w:t>.</w:t>
      </w:r>
    </w:p>
    <w:p w:rsidR="005A3478" w:rsidRDefault="005A3478" w:rsidP="005A3478">
      <w:pPr>
        <w:ind w:firstLine="709"/>
        <w:jc w:val="both"/>
      </w:pPr>
      <w:r w:rsidRPr="00241793">
        <w:t xml:space="preserve">Оценка </w:t>
      </w:r>
      <w:r w:rsidRPr="00241793">
        <w:rPr>
          <w:i/>
        </w:rPr>
        <w:t>«отличн</w:t>
      </w:r>
      <w:r w:rsidRPr="00241793">
        <w:t xml:space="preserve">о» ставится в случае, когда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наличие четко определенной личной позиции по теме эссе; адекватность </w:t>
      </w:r>
      <w:r w:rsidRPr="00241793">
        <w:lastRenderedPageBreak/>
        <w:t xml:space="preserve">аргументов при обосновании </w:t>
      </w:r>
      <w:r>
        <w:t>личной позиции, стиль изложения.</w:t>
      </w:r>
    </w:p>
    <w:p w:rsidR="005A3478" w:rsidRPr="00241793" w:rsidRDefault="005A3478" w:rsidP="005A3478">
      <w:pPr>
        <w:ind w:firstLine="709"/>
        <w:jc w:val="both"/>
      </w:pPr>
      <w:r w:rsidRPr="00241793">
        <w:t xml:space="preserve">Оценка </w:t>
      </w:r>
      <w:r w:rsidRPr="00241793">
        <w:rPr>
          <w:i/>
        </w:rPr>
        <w:t>«хорошо»</w:t>
      </w:r>
      <w:r w:rsidRPr="00241793">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w:t>
      </w:r>
      <w:r w:rsidR="00A15E01">
        <w:t xml:space="preserve">  </w:t>
      </w:r>
      <w:r w:rsidRPr="00241793">
        <w:t xml:space="preserve">основным идеям; заключение с выводами, полученными в результате рассуждения); но не прослеживается наличие четко определенной личной позиции по теме эссе; не достаточно аргументов при обосновании личной позиции </w:t>
      </w:r>
    </w:p>
    <w:p w:rsidR="005A3478" w:rsidRPr="00241793" w:rsidRDefault="005A3478" w:rsidP="005A3478">
      <w:pPr>
        <w:ind w:firstLine="709"/>
        <w:jc w:val="both"/>
      </w:pPr>
      <w:r w:rsidRPr="00241793">
        <w:t xml:space="preserve">Оценка </w:t>
      </w:r>
      <w:r w:rsidRPr="00241793">
        <w:rPr>
          <w:i/>
        </w:rPr>
        <w:t>«удовлетворительно»</w:t>
      </w:r>
      <w:r w:rsidRPr="00241793">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Но не прослеживаются  четкие  выв</w:t>
      </w:r>
      <w:r>
        <w:t>оды, нарушается стиль изложения</w:t>
      </w:r>
    </w:p>
    <w:p w:rsidR="005A3478" w:rsidRPr="00241793" w:rsidRDefault="005A3478" w:rsidP="005A3478">
      <w:pPr>
        <w:ind w:firstLine="709"/>
        <w:jc w:val="both"/>
      </w:pPr>
      <w:r w:rsidRPr="00241793">
        <w:t xml:space="preserve">Оценка </w:t>
      </w:r>
      <w:r w:rsidRPr="00241793">
        <w:rPr>
          <w:i/>
        </w:rPr>
        <w:t>«неудовлетворительно»</w:t>
      </w:r>
      <w:r w:rsidRPr="00241793">
        <w:t xml:space="preserve"> ставится, если не </w:t>
      </w:r>
      <w:r>
        <w:t>выполнены никакие требования</w:t>
      </w:r>
    </w:p>
    <w:p w:rsidR="005A3478" w:rsidRPr="00424746" w:rsidRDefault="005A3478" w:rsidP="005A3478">
      <w:pPr>
        <w:pStyle w:val="aa"/>
        <w:ind w:firstLine="709"/>
        <w:jc w:val="both"/>
        <w:rPr>
          <w:sz w:val="24"/>
          <w:szCs w:val="24"/>
        </w:rPr>
      </w:pPr>
    </w:p>
    <w:p w:rsidR="005A3478" w:rsidRPr="00921141" w:rsidRDefault="005A3478" w:rsidP="005A3478">
      <w:pPr>
        <w:pStyle w:val="a9"/>
        <w:numPr>
          <w:ilvl w:val="0"/>
          <w:numId w:val="5"/>
        </w:numPr>
        <w:ind w:left="0" w:firstLine="709"/>
        <w:jc w:val="both"/>
        <w:rPr>
          <w:b/>
        </w:rPr>
      </w:pPr>
      <w:r w:rsidRPr="00921141">
        <w:rPr>
          <w:b/>
        </w:rPr>
        <w:t>Требование к решению ситуационной, проблемной  задачи (кейс-измерители)</w:t>
      </w:r>
    </w:p>
    <w:p w:rsidR="005A3478" w:rsidRDefault="005A3478" w:rsidP="005A3478">
      <w:pPr>
        <w:ind w:firstLine="709"/>
        <w:jc w:val="both"/>
      </w:pPr>
      <w:r w:rsidRPr="00241793">
        <w:tab/>
      </w:r>
      <w:r>
        <w:t xml:space="preserve">Студент должен уметь выделить основные положения из текста задачи, которые требуют анализа и  служат условиями решения. Исходя из поставленного вопроса в задаче, попытаться максимально точно определить проблему  и соответственно решить ее. </w:t>
      </w:r>
    </w:p>
    <w:p w:rsidR="005A3478" w:rsidRPr="00241793" w:rsidRDefault="005A3478" w:rsidP="005A3478">
      <w:pPr>
        <w:ind w:firstLine="709"/>
        <w:jc w:val="both"/>
      </w:pPr>
      <w:r w:rsidRPr="00F200CD">
        <w:t xml:space="preserve"> Задачи должны решаться  студентами письменно. При решении задач  </w:t>
      </w:r>
      <w:r>
        <w:t>также</w:t>
      </w:r>
      <w:r w:rsidR="00A15E01">
        <w:t xml:space="preserve">  </w:t>
      </w:r>
      <w:r w:rsidRPr="00F200CD">
        <w:t xml:space="preserve">важно правильно сформулировать и записать </w:t>
      </w:r>
      <w:r>
        <w:t>вопросы, начиная с более общих и, кончая частными.</w:t>
      </w:r>
    </w:p>
    <w:p w:rsidR="005A3478" w:rsidRPr="00022143" w:rsidRDefault="005A3478" w:rsidP="005A3478">
      <w:pPr>
        <w:widowControl/>
        <w:autoSpaceDE/>
        <w:autoSpaceDN/>
        <w:adjustRightInd/>
        <w:ind w:firstLine="709"/>
        <w:jc w:val="both"/>
      </w:pPr>
      <w:r w:rsidRPr="00022143">
        <w:rPr>
          <w:i/>
        </w:rPr>
        <w:t>Критерии оценивания</w:t>
      </w:r>
      <w:r w:rsidRPr="00022143">
        <w:t xml:space="preserve"> – </w:t>
      </w:r>
      <w:r w:rsidRPr="00022143">
        <w:rPr>
          <w:iCs/>
        </w:rPr>
        <w:t xml:space="preserve">оценка учитывает методы и средства использованные </w:t>
      </w:r>
      <w:r w:rsidRPr="00022143">
        <w:t>при решении ситуационной, проблемной  задачи.</w:t>
      </w:r>
    </w:p>
    <w:p w:rsidR="005A3478" w:rsidRPr="00022143" w:rsidRDefault="005A3478" w:rsidP="005A3478">
      <w:pPr>
        <w:widowControl/>
        <w:autoSpaceDE/>
        <w:autoSpaceDN/>
        <w:adjustRightInd/>
        <w:ind w:firstLine="709"/>
        <w:jc w:val="both"/>
      </w:pPr>
      <w:r w:rsidRPr="00022143">
        <w:t xml:space="preserve">Оценка </w:t>
      </w:r>
      <w:r w:rsidRPr="00022143">
        <w:rPr>
          <w:i/>
        </w:rPr>
        <w:t>«отличн</w:t>
      </w:r>
      <w:r w:rsidRPr="00022143">
        <w:t>о» ставится в случае, когда обучающийся выполнил задание (решил задачу),  используя в полном объеме теоретические знания и практические навыки, полученные в процессе обучения.</w:t>
      </w:r>
    </w:p>
    <w:p w:rsidR="005A3478" w:rsidRPr="00022143" w:rsidRDefault="005A3478" w:rsidP="005A3478">
      <w:pPr>
        <w:widowControl/>
        <w:autoSpaceDE/>
        <w:autoSpaceDN/>
        <w:adjustRightInd/>
        <w:ind w:firstLine="709"/>
        <w:jc w:val="both"/>
      </w:pPr>
      <w:r w:rsidRPr="00022143">
        <w:t xml:space="preserve">Оценка </w:t>
      </w:r>
      <w:r w:rsidRPr="00022143">
        <w:rPr>
          <w:i/>
        </w:rPr>
        <w:t>«хорошо»</w:t>
      </w:r>
      <w:r w:rsidRPr="00022143">
        <w:t xml:space="preserve"> ставится, если обучающийся  в целом выполнил все требования, но  не совсем четко определяется опора на  теоретические положения, изложенные в научной литературе по данному вопросу.</w:t>
      </w:r>
    </w:p>
    <w:p w:rsidR="005A3478" w:rsidRPr="00022143" w:rsidRDefault="005A3478" w:rsidP="005A3478">
      <w:pPr>
        <w:widowControl/>
        <w:tabs>
          <w:tab w:val="left" w:pos="851"/>
        </w:tabs>
        <w:autoSpaceDE/>
        <w:autoSpaceDN/>
        <w:adjustRightInd/>
        <w:ind w:firstLine="709"/>
        <w:jc w:val="both"/>
      </w:pPr>
      <w:r w:rsidRPr="00022143">
        <w:t xml:space="preserve">Оценка </w:t>
      </w:r>
      <w:r w:rsidRPr="00022143">
        <w:rPr>
          <w:i/>
        </w:rPr>
        <w:t>«удовлетворительно»</w:t>
      </w:r>
      <w:r w:rsidRPr="00022143">
        <w:t xml:space="preserve"> ставится, если обучающийся  показал положительные результаты в процессе решения задачи. </w:t>
      </w:r>
    </w:p>
    <w:p w:rsidR="00D81D9B" w:rsidRDefault="005A3478" w:rsidP="005A3478">
      <w:pPr>
        <w:ind w:firstLine="709"/>
      </w:pPr>
      <w:r w:rsidRPr="00022143">
        <w:t xml:space="preserve">Оценка </w:t>
      </w:r>
      <w:r w:rsidRPr="00022143">
        <w:rPr>
          <w:i/>
        </w:rPr>
        <w:t>«неудовлетворительно»</w:t>
      </w:r>
      <w:r w:rsidRPr="00022143">
        <w:t xml:space="preserve"> ставится, если обучающийся  не выполнил все требования.</w:t>
      </w:r>
    </w:p>
    <w:p w:rsidR="005A3478" w:rsidRPr="00241793" w:rsidRDefault="005A3478" w:rsidP="005A3478">
      <w:pPr>
        <w:ind w:firstLine="709"/>
      </w:pPr>
    </w:p>
    <w:p w:rsidR="00D81D9B" w:rsidRPr="00D37E73" w:rsidRDefault="00D81D9B" w:rsidP="00D81D9B">
      <w:pPr>
        <w:ind w:firstLine="709"/>
        <w:rPr>
          <w:b/>
        </w:rPr>
      </w:pPr>
      <w:r>
        <w:rPr>
          <w:b/>
        </w:rPr>
        <w:t>4</w:t>
      </w:r>
      <w:r w:rsidRPr="00241793">
        <w:rPr>
          <w:b/>
        </w:rPr>
        <w:t>.Интерактивные задания</w:t>
      </w:r>
    </w:p>
    <w:p w:rsidR="00D81D9B" w:rsidRPr="00241793" w:rsidRDefault="00D81D9B" w:rsidP="00D81D9B">
      <w:pPr>
        <w:ind w:firstLine="709"/>
        <w:jc w:val="both"/>
      </w:pPr>
      <w:r w:rsidRPr="00241793">
        <w:t>Механизм проведения   диспут-игры (ролевой (деловой) игры).</w:t>
      </w:r>
    </w:p>
    <w:p w:rsidR="00D81D9B" w:rsidRDefault="00D81D9B" w:rsidP="00D81D9B">
      <w:pPr>
        <w:ind w:firstLine="709"/>
        <w:jc w:val="both"/>
      </w:pPr>
      <w:r w:rsidRPr="00241793">
        <w:t xml:space="preserve">Необходимо разбиться на несколько команд, которые должны поочередно высказать свое мнение по каждому из заданных вопросов. Мнение высказывающейся команды засчитывается, если противоположная команда не опровергнет его контраргументами. Команда, чье мнение засчитано как верное (не получило убедительных контраргументов от противоположных команд), получает один балл. Команда, опровергнувшая мнение противоположной команды своими контраргументами, также получает один балл. Побеждает команда, получившая максимальное количество баллов. </w:t>
      </w:r>
    </w:p>
    <w:p w:rsidR="00D81D9B" w:rsidRPr="00241793" w:rsidRDefault="00D81D9B" w:rsidP="00D81D9B">
      <w:pPr>
        <w:ind w:firstLine="709"/>
        <w:jc w:val="both"/>
      </w:pPr>
      <w:r>
        <w:t>Ролевая игра как правило имеет фабулу (ситуацию, казус), распределяются роли, подготовка осуществляется за 2-3 недели до проведения игры.</w:t>
      </w:r>
    </w:p>
    <w:p w:rsidR="00D81D9B" w:rsidRPr="00241793" w:rsidRDefault="00D81D9B" w:rsidP="00D81D9B">
      <w:pPr>
        <w:ind w:firstLine="709"/>
        <w:jc w:val="both"/>
      </w:pPr>
      <w:r w:rsidRPr="00241793">
        <w:rPr>
          <w:i/>
        </w:rPr>
        <w:t xml:space="preserve">Критерии оценивания – </w:t>
      </w:r>
      <w:r w:rsidRPr="00241793">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D81D9B" w:rsidRPr="00241793" w:rsidRDefault="00D81D9B" w:rsidP="00D81D9B">
      <w:pPr>
        <w:ind w:firstLine="709"/>
        <w:jc w:val="both"/>
      </w:pPr>
      <w:r w:rsidRPr="00241793">
        <w:t xml:space="preserve">Оценка </w:t>
      </w:r>
      <w:r w:rsidRPr="00241793">
        <w:rPr>
          <w:i/>
        </w:rPr>
        <w:t>«отличн</w:t>
      </w:r>
      <w:r w:rsidRPr="00241793">
        <w:t xml:space="preserve">о» ставится в случае, </w:t>
      </w:r>
      <w:r>
        <w:t>выполнения всех критериев.</w:t>
      </w:r>
    </w:p>
    <w:p w:rsidR="00D81D9B" w:rsidRPr="00241793" w:rsidRDefault="00D81D9B" w:rsidP="00D81D9B">
      <w:pPr>
        <w:ind w:firstLine="709"/>
        <w:jc w:val="both"/>
      </w:pPr>
      <w:r w:rsidRPr="00241793">
        <w:t xml:space="preserve">Оценка </w:t>
      </w:r>
      <w:r w:rsidRPr="00241793">
        <w:rPr>
          <w:i/>
        </w:rPr>
        <w:t>«хорошо»</w:t>
      </w:r>
      <w:r w:rsidRPr="00241793">
        <w:t xml:space="preserve"> ставится, если обучающиеся  в целом демонстрируют понимание </w:t>
      </w:r>
      <w:r w:rsidRPr="00241793">
        <w:lastRenderedPageBreak/>
        <w:t>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D81D9B" w:rsidRPr="00241793" w:rsidRDefault="00D81D9B" w:rsidP="00D81D9B">
      <w:pPr>
        <w:tabs>
          <w:tab w:val="left" w:pos="851"/>
        </w:tabs>
        <w:ind w:firstLine="709"/>
        <w:jc w:val="both"/>
      </w:pPr>
      <w:r w:rsidRPr="00241793">
        <w:t xml:space="preserve">Оценка </w:t>
      </w:r>
      <w:r w:rsidRPr="00241793">
        <w:rPr>
          <w:i/>
        </w:rPr>
        <w:t>«удовлетворительно»</w:t>
      </w:r>
      <w:r w:rsidRPr="00241793">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D81D9B" w:rsidRPr="00241793" w:rsidRDefault="00D81D9B" w:rsidP="00D81D9B">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обучающиеся  не понимают проблему, их высказывания не соответствуют заданным целям.</w:t>
      </w:r>
    </w:p>
    <w:p w:rsidR="00D81D9B" w:rsidRPr="00241793" w:rsidRDefault="00D81D9B" w:rsidP="00D81D9B">
      <w:pPr>
        <w:ind w:firstLine="709"/>
        <w:jc w:val="both"/>
      </w:pPr>
    </w:p>
    <w:p w:rsidR="00D81D9B" w:rsidRPr="00241793" w:rsidRDefault="00D81D9B" w:rsidP="00D81D9B">
      <w:pPr>
        <w:ind w:firstLine="709"/>
        <w:jc w:val="both"/>
        <w:rPr>
          <w:b/>
        </w:rPr>
      </w:pPr>
      <w:r>
        <w:rPr>
          <w:b/>
        </w:rPr>
        <w:t>5</w:t>
      </w:r>
      <w:r w:rsidRPr="00241793">
        <w:rPr>
          <w:b/>
        </w:rPr>
        <w:t xml:space="preserve">.Комплексное проблемно-аналитическое задание </w:t>
      </w:r>
    </w:p>
    <w:p w:rsidR="00D81D9B" w:rsidRPr="00241793" w:rsidRDefault="00D81D9B" w:rsidP="00D81D9B">
      <w:pPr>
        <w:ind w:firstLine="709"/>
        <w:jc w:val="both"/>
      </w:pPr>
      <w:r w:rsidRPr="00241793">
        <w:t xml:space="preserve"> Задание носит проблемно-аналитический характер и выполняется в три этапа. На первом из них необходимо ознакомиться со специальной литературой. </w:t>
      </w:r>
    </w:p>
    <w:p w:rsidR="00D81D9B" w:rsidRPr="00241793" w:rsidRDefault="00D81D9B" w:rsidP="00D81D9B">
      <w:pPr>
        <w:ind w:firstLine="709"/>
        <w:jc w:val="both"/>
      </w:pPr>
      <w:r w:rsidRPr="00241793">
        <w:t xml:space="preserve"> Целесообразно также повторить учебные материалы лекций и семинарских занятий по темам, в рамках которых предлагается выполнение данного задания.</w:t>
      </w:r>
    </w:p>
    <w:p w:rsidR="00D81D9B" w:rsidRPr="00241793" w:rsidRDefault="00D81D9B" w:rsidP="00D81D9B">
      <w:pPr>
        <w:ind w:firstLine="709"/>
        <w:jc w:val="both"/>
      </w:pPr>
      <w:r w:rsidRPr="00241793">
        <w:t xml:space="preserve"> На втором этапе выполнения работы необходимо  сформулировать проблему и изложить авторскую версию ее решения, на основе полученной  на первом этапе информации. </w:t>
      </w:r>
    </w:p>
    <w:p w:rsidR="00D81D9B" w:rsidRPr="00241793" w:rsidRDefault="00D81D9B" w:rsidP="00D81D9B">
      <w:pPr>
        <w:ind w:firstLine="709"/>
        <w:jc w:val="both"/>
      </w:pPr>
      <w:r w:rsidRPr="00241793">
        <w:t xml:space="preserve"> Третий этап работы заключается в формулировке собственной точки зрения по проблеме.  Результат третьего этапа оформляется в виде аналитической записки (объем:   2-2,5 стр.; 14 шрифт, 1,5 интервал). </w:t>
      </w:r>
    </w:p>
    <w:p w:rsidR="00D81D9B" w:rsidRPr="00241793" w:rsidRDefault="00D81D9B" w:rsidP="00D81D9B">
      <w:pPr>
        <w:ind w:firstLine="709"/>
        <w:jc w:val="both"/>
      </w:pPr>
      <w:r w:rsidRPr="00241793">
        <w:rPr>
          <w:i/>
        </w:rPr>
        <w:t>Критерий оценивания</w:t>
      </w:r>
      <w:r w:rsidRPr="00241793">
        <w:t xml:space="preserve"> -  оценка учитывает: понимание проблемы, уровень раскрытия поставленной проблемы в плоскости теории изучаемой дисциплины, умение формулировать и аргументировано представлять собственную точку зрения, выполнение всех этапов работы. </w:t>
      </w:r>
    </w:p>
    <w:p w:rsidR="00D81D9B" w:rsidRPr="00241793" w:rsidRDefault="00D81D9B" w:rsidP="00D81D9B">
      <w:pPr>
        <w:ind w:firstLine="709"/>
        <w:jc w:val="both"/>
      </w:pPr>
      <w:r w:rsidRPr="00241793">
        <w:t xml:space="preserve">Оценка </w:t>
      </w:r>
      <w:r w:rsidRPr="00241793">
        <w:rPr>
          <w:i/>
        </w:rPr>
        <w:t>«отличн</w:t>
      </w:r>
      <w:r w:rsidRPr="00241793">
        <w:t>о» ставится в случае, когда обучающийся демонстрирует полное понимание проблемы, все требования, предъявляемые к заданию выполнены.</w:t>
      </w:r>
    </w:p>
    <w:p w:rsidR="00D81D9B" w:rsidRPr="00241793" w:rsidRDefault="00D81D9B" w:rsidP="00D81D9B">
      <w:pPr>
        <w:ind w:firstLine="709"/>
        <w:jc w:val="both"/>
      </w:pPr>
      <w:r w:rsidRPr="00241793">
        <w:t xml:space="preserve">Оценка </w:t>
      </w:r>
      <w:r w:rsidRPr="00241793">
        <w:rPr>
          <w:i/>
        </w:rPr>
        <w:t>«хорошо»</w:t>
      </w:r>
      <w:r w:rsidRPr="00241793">
        <w:t xml:space="preserve"> ставится, если обучающийся демонстрирует значительное понимание проблемы, все требования, предъявляемые к заданию выполнены.</w:t>
      </w:r>
    </w:p>
    <w:p w:rsidR="00D81D9B" w:rsidRPr="00241793" w:rsidRDefault="00D81D9B" w:rsidP="00D81D9B">
      <w:pPr>
        <w:tabs>
          <w:tab w:val="left" w:pos="851"/>
        </w:tabs>
        <w:ind w:firstLine="709"/>
        <w:jc w:val="both"/>
      </w:pPr>
      <w:r w:rsidRPr="00241793">
        <w:t xml:space="preserve">Оценка </w:t>
      </w:r>
      <w:r w:rsidRPr="00241793">
        <w:rPr>
          <w:i/>
        </w:rPr>
        <w:t>«удовлетворительно»</w:t>
      </w:r>
      <w:r w:rsidRPr="00241793">
        <w:t xml:space="preserve"> ставится, если обучающийся, демонстрирует частичное понимание проблемы, большинство требований, предъявляемых к заданию, выполнены</w:t>
      </w:r>
    </w:p>
    <w:p w:rsidR="00D81D9B" w:rsidRPr="00241793" w:rsidRDefault="00D81D9B" w:rsidP="00D81D9B">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обучающийся  демонстрирует непонимание проблемы, многие требования, предъявляемые к заданию, не выполнены.</w:t>
      </w:r>
    </w:p>
    <w:p w:rsidR="00D81D9B" w:rsidRPr="00241793" w:rsidRDefault="00D81D9B" w:rsidP="00D81D9B">
      <w:pPr>
        <w:ind w:firstLine="709"/>
        <w:jc w:val="both"/>
      </w:pPr>
    </w:p>
    <w:p w:rsidR="00D81D9B" w:rsidRPr="00241793" w:rsidRDefault="00D81D9B" w:rsidP="00D81D9B">
      <w:pPr>
        <w:ind w:firstLine="709"/>
        <w:jc w:val="both"/>
      </w:pPr>
      <w:r>
        <w:rPr>
          <w:b/>
        </w:rPr>
        <w:t>6</w:t>
      </w:r>
      <w:r w:rsidRPr="00241793">
        <w:rPr>
          <w:b/>
        </w:rPr>
        <w:t>.Исследовательский проект</w:t>
      </w:r>
    </w:p>
    <w:p w:rsidR="00D81D9B" w:rsidRPr="00241793" w:rsidRDefault="00D81D9B" w:rsidP="00D81D9B">
      <w:pPr>
        <w:tabs>
          <w:tab w:val="center" w:pos="4536"/>
          <w:tab w:val="right" w:pos="9072"/>
        </w:tabs>
        <w:ind w:firstLine="709"/>
        <w:jc w:val="both"/>
      </w:pPr>
      <w:r>
        <w:rPr>
          <w:b/>
          <w:i/>
        </w:rPr>
        <w:tab/>
      </w:r>
      <w:r w:rsidRPr="00241793">
        <w:rPr>
          <w:b/>
          <w:i/>
        </w:rPr>
        <w:t>Исследовательский проект</w:t>
      </w:r>
      <w:r w:rsidRPr="00241793">
        <w:rPr>
          <w:b/>
        </w:rPr>
        <w:t xml:space="preserve"> – </w:t>
      </w:r>
      <w:r w:rsidRPr="00241793">
        <w:t xml:space="preserve">проект, структура которого приближена к формату научного исследования и содержит доказательство актуальности избранной темы, определение научной проблемы, предмета и объекта исследования, целей и задач, методов, источников, историографии, обобщение результатов, выводы. </w:t>
      </w:r>
    </w:p>
    <w:p w:rsidR="00D81D9B" w:rsidRPr="00241793" w:rsidRDefault="00D81D9B" w:rsidP="00D81D9B">
      <w:pPr>
        <w:ind w:firstLine="709"/>
        <w:jc w:val="both"/>
      </w:pPr>
      <w:r w:rsidRPr="00241793">
        <w:t xml:space="preserve">Результаты выполнения  исследовательского проекта оформляется в виде реферата (объем:   12-15 страниц.; 14 шрифт, 1,5 интервал). </w:t>
      </w:r>
    </w:p>
    <w:p w:rsidR="00D81D9B" w:rsidRPr="00241793" w:rsidRDefault="00D81D9B" w:rsidP="00D81D9B">
      <w:pPr>
        <w:ind w:firstLine="709"/>
        <w:jc w:val="both"/>
      </w:pPr>
      <w:r w:rsidRPr="00241793">
        <w:rPr>
          <w:i/>
        </w:rPr>
        <w:t>Критерии оценивания</w:t>
      </w:r>
      <w:r w:rsidRPr="00241793">
        <w:t xml:space="preserve"> - поскольку  структура   исследовательского проекта максимально приближена  к    формату  научного исследования, то при выставлении учитывается  доказательство актуальности темы исследования, определение научной проблемы, объекта и предмета исследования, целей и задач, источников, методов исследования, выдвижение гипотезы, обобщение результатов и формулирование выводов, обозначение перспектив дальнейшего исследования.</w:t>
      </w:r>
    </w:p>
    <w:p w:rsidR="00D81D9B" w:rsidRPr="00241793" w:rsidRDefault="00D81D9B" w:rsidP="00D81D9B">
      <w:pPr>
        <w:ind w:firstLine="709"/>
        <w:jc w:val="both"/>
      </w:pPr>
      <w:r w:rsidRPr="00241793">
        <w:t xml:space="preserve">Оценка </w:t>
      </w:r>
      <w:r w:rsidRPr="00241793">
        <w:rPr>
          <w:i/>
        </w:rPr>
        <w:t>«отличн</w:t>
      </w:r>
      <w:r w:rsidRPr="00241793">
        <w:t>о» ставится в случае, когда обучающийся демонстрирует полное понимание проблемы, все требования, предъявляемые к заданию выполнены.</w:t>
      </w:r>
    </w:p>
    <w:p w:rsidR="00D81D9B" w:rsidRPr="00241793" w:rsidRDefault="00D81D9B" w:rsidP="00D81D9B">
      <w:pPr>
        <w:ind w:firstLine="709"/>
        <w:jc w:val="both"/>
      </w:pPr>
      <w:r w:rsidRPr="00241793">
        <w:t xml:space="preserve">Оценка </w:t>
      </w:r>
      <w:r w:rsidRPr="00241793">
        <w:rPr>
          <w:i/>
        </w:rPr>
        <w:t>«хорошо»</w:t>
      </w:r>
      <w:r w:rsidRPr="00241793">
        <w:t xml:space="preserve"> ставится, если обучающийся демонстрирует значительное </w:t>
      </w:r>
      <w:r w:rsidRPr="00241793">
        <w:lastRenderedPageBreak/>
        <w:t>понимание проблемы, все требования, предъявляемые к заданию выполнены.</w:t>
      </w:r>
    </w:p>
    <w:p w:rsidR="00D81D9B" w:rsidRPr="00241793" w:rsidRDefault="00D81D9B" w:rsidP="00D81D9B">
      <w:pPr>
        <w:tabs>
          <w:tab w:val="left" w:pos="851"/>
        </w:tabs>
        <w:ind w:firstLine="709"/>
        <w:jc w:val="both"/>
      </w:pPr>
      <w:r w:rsidRPr="00241793">
        <w:t xml:space="preserve">Оценка </w:t>
      </w:r>
      <w:r w:rsidRPr="00241793">
        <w:rPr>
          <w:i/>
        </w:rPr>
        <w:t>«удовлетворительно»</w:t>
      </w:r>
      <w:r w:rsidRPr="00241793">
        <w:t xml:space="preserve"> ставится, если обучающийся, демонстрирует частичное понимание проблемы, большинство требований, предъявляемых к заданию, выполнены</w:t>
      </w:r>
    </w:p>
    <w:p w:rsidR="00D81D9B" w:rsidRPr="00241793" w:rsidRDefault="00D81D9B" w:rsidP="00D81D9B">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обучающийся  демонстрирует непонимание проблемы, многие требования, предъявляемые к заданию, не выполнены.</w:t>
      </w:r>
    </w:p>
    <w:p w:rsidR="00D81D9B" w:rsidRPr="00241793" w:rsidRDefault="00D81D9B" w:rsidP="00D81D9B">
      <w:pPr>
        <w:ind w:firstLine="709"/>
        <w:jc w:val="both"/>
      </w:pPr>
    </w:p>
    <w:p w:rsidR="00D81D9B" w:rsidRPr="00241793" w:rsidRDefault="00D81D9B" w:rsidP="00D81D9B">
      <w:pPr>
        <w:ind w:firstLine="709"/>
        <w:jc w:val="both"/>
        <w:rPr>
          <w:bCs/>
          <w:spacing w:val="-4"/>
        </w:rPr>
      </w:pPr>
      <w:r>
        <w:rPr>
          <w:b/>
          <w:bCs/>
          <w:spacing w:val="-4"/>
        </w:rPr>
        <w:t>7</w:t>
      </w:r>
      <w:r w:rsidRPr="00241793">
        <w:rPr>
          <w:b/>
          <w:bCs/>
          <w:spacing w:val="-4"/>
        </w:rPr>
        <w:t>.Информационный проект(презентация)</w:t>
      </w:r>
    </w:p>
    <w:p w:rsidR="00D81D9B" w:rsidRPr="00241793" w:rsidRDefault="00D81D9B" w:rsidP="00D81D9B">
      <w:pPr>
        <w:tabs>
          <w:tab w:val="center" w:pos="4536"/>
          <w:tab w:val="right" w:pos="9072"/>
        </w:tabs>
        <w:ind w:firstLine="709"/>
        <w:jc w:val="both"/>
        <w:rPr>
          <w:b/>
        </w:rPr>
      </w:pPr>
      <w:r w:rsidRPr="00241793">
        <w:rPr>
          <w:b/>
          <w:i/>
        </w:rPr>
        <w:t>Информационный проект</w:t>
      </w:r>
      <w:r w:rsidRPr="00241793">
        <w:rPr>
          <w:b/>
        </w:rPr>
        <w:t xml:space="preserve"> – </w:t>
      </w:r>
      <w:r w:rsidRPr="00241793">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иллюстрациями, слайд-шоу, мини-фильм, презентация и т.д. </w:t>
      </w:r>
    </w:p>
    <w:p w:rsidR="00D81D9B" w:rsidRPr="00241793" w:rsidRDefault="00D81D9B" w:rsidP="00D81D9B">
      <w:pPr>
        <w:ind w:firstLine="709"/>
        <w:jc w:val="both"/>
        <w:rPr>
          <w:bCs/>
          <w:spacing w:val="-4"/>
        </w:rPr>
      </w:pPr>
      <w:r w:rsidRPr="00241793">
        <w:rPr>
          <w:bCs/>
          <w:spacing w:val="-4"/>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rsidR="00D81D9B" w:rsidRPr="00241793" w:rsidRDefault="00D81D9B" w:rsidP="00D81D9B">
      <w:pPr>
        <w:ind w:firstLine="709"/>
        <w:jc w:val="both"/>
      </w:pPr>
      <w:r w:rsidRPr="00241793">
        <w:rPr>
          <w:i/>
        </w:rPr>
        <w:t>Критерии оценивания</w:t>
      </w:r>
      <w:r w:rsidRPr="00241793">
        <w:rPr>
          <w:bCs/>
          <w:spacing w:val="-4"/>
        </w:rPr>
        <w:t>- при</w:t>
      </w:r>
      <w:r w:rsidRPr="00241793">
        <w:t xml:space="preserve"> выставлении оценки учитывается   самостоятельный поиск,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rsidR="00D81D9B" w:rsidRPr="00241793" w:rsidRDefault="00D81D9B" w:rsidP="00D81D9B">
      <w:pPr>
        <w:ind w:firstLine="709"/>
        <w:jc w:val="both"/>
      </w:pPr>
      <w:r w:rsidRPr="00241793">
        <w:t xml:space="preserve">Оценка </w:t>
      </w:r>
      <w:r w:rsidRPr="00241793">
        <w:rPr>
          <w:i/>
        </w:rPr>
        <w:t>«отличн</w:t>
      </w:r>
      <w:r w:rsidRPr="00241793">
        <w:t>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использует более 5 профессиональных терминов, широко использует информационные технологии, ошибки в информации отсутствуют, дает полные ответы на вопросы аудитории с примерами.</w:t>
      </w:r>
    </w:p>
    <w:p w:rsidR="00D81D9B" w:rsidRPr="00241793" w:rsidRDefault="00D81D9B" w:rsidP="00D81D9B">
      <w:pPr>
        <w:ind w:firstLine="709"/>
        <w:jc w:val="both"/>
      </w:pPr>
      <w:r w:rsidRPr="00241793">
        <w:t xml:space="preserve">Оценка </w:t>
      </w:r>
      <w:r w:rsidRPr="00241793">
        <w:rPr>
          <w:i/>
        </w:rPr>
        <w:t>«хорошо»</w:t>
      </w:r>
      <w:r w:rsidRPr="00241793">
        <w:t xml:space="preserve"> ставится, если обучающийся раскрывает вопрос (проблему), представляет информацию систематизировано, последовательно, логично, взаимосвязано, использует более 2 профессиональных терминов, достаточно использует информационные технологии, допускает не более 2 ошибок в изложении материала, дает полные или частично полные ответы на вопросы аудитории.</w:t>
      </w:r>
    </w:p>
    <w:p w:rsidR="00D81D9B" w:rsidRPr="00241793" w:rsidRDefault="00D81D9B" w:rsidP="00D81D9B">
      <w:pPr>
        <w:tabs>
          <w:tab w:val="left" w:pos="851"/>
        </w:tabs>
        <w:ind w:firstLine="709"/>
        <w:jc w:val="both"/>
      </w:pPr>
      <w:r w:rsidRPr="00241793">
        <w:t xml:space="preserve">Оценка </w:t>
      </w:r>
      <w:r w:rsidRPr="00241793">
        <w:rPr>
          <w:i/>
        </w:rPr>
        <w:t>«удовлетворительно»</w:t>
      </w:r>
      <w:r w:rsidRPr="00241793">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использует 1-2 профессиональных термина, использует информационные технологии, допускает 3-4 ошибки в изложении материала, отвечает только на элементарные вопросы аудитории без пояснений.</w:t>
      </w:r>
    </w:p>
    <w:p w:rsidR="00D81D9B" w:rsidRPr="00241793" w:rsidRDefault="00D81D9B" w:rsidP="00D81D9B">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вопрос не раскрыт, представленная информация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rsidR="00D81D9B" w:rsidRPr="00241793" w:rsidRDefault="00D81D9B" w:rsidP="00D81D9B">
      <w:pPr>
        <w:ind w:firstLine="709"/>
        <w:jc w:val="both"/>
      </w:pPr>
    </w:p>
    <w:p w:rsidR="00D81D9B" w:rsidRPr="00241793" w:rsidRDefault="00D81D9B" w:rsidP="00D81D9B">
      <w:pPr>
        <w:ind w:firstLine="709"/>
        <w:jc w:val="both"/>
      </w:pPr>
      <w:r>
        <w:rPr>
          <w:b/>
        </w:rPr>
        <w:t>8</w:t>
      </w:r>
      <w:r w:rsidRPr="00241793">
        <w:rPr>
          <w:b/>
        </w:rPr>
        <w:t>. Дискуссионные процедуры</w:t>
      </w:r>
    </w:p>
    <w:p w:rsidR="00D81D9B" w:rsidRPr="00241793" w:rsidRDefault="00D81D9B" w:rsidP="00D81D9B">
      <w:pPr>
        <w:ind w:firstLine="709"/>
        <w:jc w:val="both"/>
      </w:pPr>
      <w:r w:rsidRPr="00241793">
        <w:rPr>
          <w:i/>
        </w:rPr>
        <w:t>Круглый стол, дискуссия, полемика, диспут, дебаты</w:t>
      </w:r>
      <w:r>
        <w:rPr>
          <w:i/>
        </w:rPr>
        <w:t>, мини-конференции</w:t>
      </w:r>
      <w:r w:rsidRPr="00241793">
        <w:t xml:space="preserve"> являются средствами, позволяющими включить обучающихся в процесс обсуждения спорного вопроса, проблемы и оценить их умение аргументировать собственную точку зрения. Задание дается заранее, определяется круг вопросов для обсуждения, группы участников этого обсуждения.</w:t>
      </w:r>
    </w:p>
    <w:p w:rsidR="00D81D9B" w:rsidRPr="00241793" w:rsidRDefault="00D81D9B" w:rsidP="00D81D9B">
      <w:pPr>
        <w:ind w:firstLine="709"/>
        <w:jc w:val="both"/>
      </w:pPr>
      <w:r w:rsidRPr="00241793">
        <w:t>Дискуссионные процедуры могут быть использованы для того, чтобы студенты:</w:t>
      </w:r>
    </w:p>
    <w:p w:rsidR="00D81D9B" w:rsidRPr="00241793" w:rsidRDefault="00D81D9B" w:rsidP="00D81D9B">
      <w:pPr>
        <w:ind w:firstLine="709"/>
        <w:jc w:val="both"/>
      </w:pPr>
      <w:r w:rsidRPr="00241793">
        <w:t>–лучше поняли усвояемый материал на фоне разнообразных позиций и мнений, не обязательно достигая общего мнения;</w:t>
      </w:r>
    </w:p>
    <w:p w:rsidR="00D81D9B" w:rsidRPr="00241793" w:rsidRDefault="00D81D9B" w:rsidP="00D81D9B">
      <w:pPr>
        <w:ind w:firstLine="709"/>
        <w:jc w:val="both"/>
      </w:pPr>
      <w:r w:rsidRPr="00241793">
        <w:t>– смогли постичь смысл изучаемого материала, который иногда чувствуют интуитивно, но не могут высказать вербально, четко и ясно, или конструировать новый смысл, новую позицию;</w:t>
      </w:r>
    </w:p>
    <w:p w:rsidR="00D81D9B" w:rsidRPr="00241793" w:rsidRDefault="00D81D9B" w:rsidP="00D81D9B">
      <w:pPr>
        <w:ind w:firstLine="709"/>
        <w:jc w:val="both"/>
      </w:pPr>
      <w:r w:rsidRPr="00241793">
        <w:t>– смогли согласовать свою позицию или действия относительно обсуждаемой проблемы.</w:t>
      </w:r>
    </w:p>
    <w:p w:rsidR="00D81D9B" w:rsidRPr="00241793" w:rsidRDefault="00D81D9B" w:rsidP="00D81D9B">
      <w:pPr>
        <w:ind w:firstLine="709"/>
        <w:jc w:val="both"/>
      </w:pPr>
      <w:r w:rsidRPr="00241793">
        <w:rPr>
          <w:b/>
        </w:rPr>
        <w:lastRenderedPageBreak/>
        <w:tab/>
      </w:r>
      <w:r w:rsidRPr="00241793">
        <w:rPr>
          <w:i/>
        </w:rPr>
        <w:t xml:space="preserve">Критерии оценивания – </w:t>
      </w:r>
      <w:r w:rsidRPr="00241793">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D81D9B" w:rsidRPr="00241793" w:rsidRDefault="00D81D9B" w:rsidP="00D81D9B">
      <w:pPr>
        <w:ind w:firstLine="709"/>
        <w:jc w:val="both"/>
      </w:pPr>
      <w:r w:rsidRPr="00241793">
        <w:t xml:space="preserve">Оценка </w:t>
      </w:r>
      <w:r w:rsidRPr="00241793">
        <w:rPr>
          <w:i/>
        </w:rPr>
        <w:t>«отличн</w:t>
      </w:r>
      <w:r w:rsidRPr="00241793">
        <w:t xml:space="preserve">о» ставится в случае, когда </w:t>
      </w:r>
      <w:r>
        <w:t>все требования выполнены в полном объеме.</w:t>
      </w:r>
    </w:p>
    <w:p w:rsidR="00D81D9B" w:rsidRPr="00241793" w:rsidRDefault="00D81D9B" w:rsidP="00D81D9B">
      <w:pPr>
        <w:ind w:firstLine="709"/>
        <w:jc w:val="both"/>
      </w:pPr>
      <w:r w:rsidRPr="00241793">
        <w:t xml:space="preserve">Оценка </w:t>
      </w:r>
      <w:r w:rsidRPr="00241793">
        <w:rPr>
          <w:i/>
        </w:rPr>
        <w:t>«хорошо»</w:t>
      </w:r>
      <w:r w:rsidRPr="00241793">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D81D9B" w:rsidRPr="00241793" w:rsidRDefault="00D81D9B" w:rsidP="00D81D9B">
      <w:pPr>
        <w:tabs>
          <w:tab w:val="left" w:pos="851"/>
        </w:tabs>
        <w:ind w:firstLine="709"/>
        <w:jc w:val="both"/>
      </w:pPr>
      <w:r w:rsidRPr="00241793">
        <w:t xml:space="preserve">Оценка </w:t>
      </w:r>
      <w:r w:rsidRPr="00241793">
        <w:rPr>
          <w:i/>
        </w:rPr>
        <w:t>«удовлетворительно»</w:t>
      </w:r>
      <w:r w:rsidRPr="00241793">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D81D9B" w:rsidRDefault="00D81D9B" w:rsidP="00D81D9B">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обучающиеся  не понимают проблему, их высказывания не соответствуют заданным целям.</w:t>
      </w:r>
    </w:p>
    <w:p w:rsidR="00D81D9B" w:rsidRDefault="00D81D9B" w:rsidP="00D81D9B">
      <w:pPr>
        <w:tabs>
          <w:tab w:val="left" w:pos="851"/>
        </w:tabs>
        <w:ind w:firstLine="709"/>
        <w:jc w:val="both"/>
      </w:pPr>
    </w:p>
    <w:p w:rsidR="00D81D9B" w:rsidRDefault="00D81D9B" w:rsidP="00D81D9B">
      <w:pPr>
        <w:tabs>
          <w:tab w:val="left" w:pos="851"/>
        </w:tabs>
        <w:ind w:firstLine="709"/>
        <w:jc w:val="both"/>
        <w:rPr>
          <w:b/>
        </w:rPr>
      </w:pPr>
      <w:r w:rsidRPr="00E77251">
        <w:rPr>
          <w:b/>
        </w:rPr>
        <w:t>9.Тестирование</w:t>
      </w:r>
    </w:p>
    <w:p w:rsidR="00D81D9B" w:rsidRPr="000A4ACE" w:rsidRDefault="00D81D9B" w:rsidP="00D81D9B">
      <w:pPr>
        <w:tabs>
          <w:tab w:val="left" w:pos="851"/>
        </w:tabs>
        <w:ind w:firstLine="709"/>
        <w:jc w:val="both"/>
      </w:pPr>
      <w:r>
        <w:t xml:space="preserve">Является одним из средств контроля знаний обучающихся по дисциплине. </w:t>
      </w:r>
    </w:p>
    <w:p w:rsidR="00D81D9B" w:rsidRPr="00B12478" w:rsidRDefault="00D81D9B" w:rsidP="00D81D9B">
      <w:pPr>
        <w:ind w:firstLine="709"/>
      </w:pPr>
      <w:r>
        <w:rPr>
          <w:i/>
        </w:rPr>
        <w:t xml:space="preserve">Критерии оценивания – </w:t>
      </w:r>
      <w:r w:rsidRPr="00B12478">
        <w:t>правильный ответ на вопрос</w:t>
      </w:r>
    </w:p>
    <w:p w:rsidR="00D81D9B" w:rsidRPr="00241793" w:rsidRDefault="00D81D9B" w:rsidP="00D81D9B">
      <w:pPr>
        <w:ind w:firstLine="709"/>
        <w:jc w:val="both"/>
      </w:pPr>
      <w:r w:rsidRPr="00241793">
        <w:t xml:space="preserve">Оценка </w:t>
      </w:r>
      <w:r w:rsidRPr="00241793">
        <w:rPr>
          <w:i/>
        </w:rPr>
        <w:t>«отличн</w:t>
      </w:r>
      <w:r w:rsidRPr="00241793">
        <w:t xml:space="preserve">о» ставится в случае, </w:t>
      </w:r>
      <w:r>
        <w:t>если правильно выполнено 90-100% заданий</w:t>
      </w:r>
    </w:p>
    <w:p w:rsidR="00D81D9B" w:rsidRPr="00241793" w:rsidRDefault="00D81D9B" w:rsidP="00D81D9B">
      <w:pPr>
        <w:ind w:firstLine="709"/>
        <w:jc w:val="both"/>
      </w:pPr>
      <w:r w:rsidRPr="00241793">
        <w:t xml:space="preserve">Оценка </w:t>
      </w:r>
      <w:r w:rsidRPr="00241793">
        <w:rPr>
          <w:i/>
        </w:rPr>
        <w:t>«хорошо»</w:t>
      </w:r>
      <w:r w:rsidRPr="00241793">
        <w:t xml:space="preserve"> ставится, </w:t>
      </w:r>
      <w:r>
        <w:t>если правильно выполнено 70-89% заданий</w:t>
      </w:r>
    </w:p>
    <w:p w:rsidR="00D81D9B" w:rsidRPr="00241793" w:rsidRDefault="00D81D9B" w:rsidP="00D81D9B">
      <w:pPr>
        <w:ind w:firstLine="709"/>
        <w:jc w:val="both"/>
      </w:pPr>
      <w:r w:rsidRPr="00241793">
        <w:t xml:space="preserve">Оценка </w:t>
      </w:r>
      <w:r w:rsidRPr="00241793">
        <w:rPr>
          <w:i/>
        </w:rPr>
        <w:t>«удовлетворительно»</w:t>
      </w:r>
      <w:r w:rsidRPr="00241793">
        <w:t xml:space="preserve">ставится в случае, </w:t>
      </w:r>
      <w:r>
        <w:t>если правильно выполнено 50-69% заданий</w:t>
      </w:r>
    </w:p>
    <w:p w:rsidR="00D81D9B" w:rsidRPr="00241793" w:rsidRDefault="00D81D9B" w:rsidP="00D81D9B">
      <w:pPr>
        <w:ind w:firstLine="709"/>
        <w:jc w:val="both"/>
      </w:pPr>
      <w:r w:rsidRPr="00241793">
        <w:t xml:space="preserve"> Оценка </w:t>
      </w:r>
      <w:r w:rsidRPr="00241793">
        <w:rPr>
          <w:i/>
        </w:rPr>
        <w:t>«неудовлетворительно»</w:t>
      </w:r>
      <w:r w:rsidRPr="00241793">
        <w:t xml:space="preserve"> ставится, </w:t>
      </w:r>
      <w:r>
        <w:t>если правильно выполнено менее 50%  заданий</w:t>
      </w:r>
    </w:p>
    <w:p w:rsidR="00D81D9B" w:rsidRDefault="00D81D9B" w:rsidP="00D81D9B">
      <w:pPr>
        <w:tabs>
          <w:tab w:val="left" w:pos="851"/>
        </w:tabs>
        <w:ind w:firstLine="709"/>
        <w:jc w:val="both"/>
        <w:rPr>
          <w:i/>
        </w:rPr>
      </w:pPr>
    </w:p>
    <w:p w:rsidR="00D81D9B" w:rsidRPr="00241793" w:rsidRDefault="00D81D9B" w:rsidP="00D81D9B">
      <w:pPr>
        <w:pStyle w:val="aa"/>
        <w:ind w:firstLine="709"/>
        <w:jc w:val="both"/>
        <w:rPr>
          <w:b/>
          <w:sz w:val="24"/>
          <w:szCs w:val="24"/>
        </w:rPr>
      </w:pPr>
      <w:r w:rsidRPr="00241793">
        <w:rPr>
          <w:b/>
          <w:sz w:val="24"/>
          <w:szCs w:val="24"/>
        </w:rPr>
        <w:t>1</w:t>
      </w:r>
      <w:r>
        <w:rPr>
          <w:b/>
          <w:sz w:val="24"/>
          <w:szCs w:val="24"/>
        </w:rPr>
        <w:t>0</w:t>
      </w:r>
      <w:r w:rsidRPr="00241793">
        <w:rPr>
          <w:b/>
          <w:sz w:val="24"/>
          <w:szCs w:val="24"/>
        </w:rPr>
        <w:t>.Требование</w:t>
      </w:r>
      <w:r>
        <w:rPr>
          <w:b/>
          <w:sz w:val="24"/>
          <w:szCs w:val="24"/>
        </w:rPr>
        <w:t xml:space="preserve"> к письменному опросу (контрольной работе)</w:t>
      </w:r>
    </w:p>
    <w:p w:rsidR="00D81D9B" w:rsidRPr="00241793" w:rsidRDefault="00D81D9B" w:rsidP="00D81D9B">
      <w:pPr>
        <w:pStyle w:val="aa"/>
        <w:ind w:firstLine="709"/>
        <w:jc w:val="both"/>
        <w:rPr>
          <w:sz w:val="24"/>
          <w:szCs w:val="24"/>
        </w:rPr>
      </w:pPr>
      <w:r>
        <w:rPr>
          <w:sz w:val="24"/>
          <w:szCs w:val="24"/>
        </w:rPr>
        <w:t xml:space="preserve"> О</w:t>
      </w:r>
      <w:r w:rsidRPr="00241793">
        <w:rPr>
          <w:sz w:val="24"/>
          <w:szCs w:val="24"/>
        </w:rPr>
        <w:t xml:space="preserve">ценивается не только глубина знаний  поставленных вопросов, но и умение </w:t>
      </w:r>
      <w:r>
        <w:rPr>
          <w:sz w:val="24"/>
          <w:szCs w:val="24"/>
        </w:rPr>
        <w:t>изложить письменно</w:t>
      </w:r>
      <w:r w:rsidRPr="00241793">
        <w:rPr>
          <w:sz w:val="24"/>
          <w:szCs w:val="24"/>
        </w:rPr>
        <w:t>.</w:t>
      </w:r>
    </w:p>
    <w:p w:rsidR="00D81D9B" w:rsidRPr="00241793" w:rsidRDefault="00D81D9B" w:rsidP="00D81D9B">
      <w:pPr>
        <w:pStyle w:val="aa"/>
        <w:ind w:firstLine="709"/>
        <w:jc w:val="both"/>
        <w:rPr>
          <w:sz w:val="24"/>
          <w:szCs w:val="24"/>
        </w:rPr>
      </w:pPr>
      <w:r w:rsidRPr="00241793">
        <w:rPr>
          <w:i/>
          <w:sz w:val="24"/>
          <w:szCs w:val="24"/>
        </w:rPr>
        <w:t xml:space="preserve">Критерии оценивания: </w:t>
      </w:r>
      <w:r w:rsidRPr="00241793">
        <w:rPr>
          <w:sz w:val="24"/>
          <w:szCs w:val="24"/>
        </w:rPr>
        <w:t>последовательность, полнота, логичность изложения, анализ различных точек зрения, само</w:t>
      </w:r>
      <w:r>
        <w:rPr>
          <w:sz w:val="24"/>
          <w:szCs w:val="24"/>
        </w:rPr>
        <w:t>стоятельное обобщение материала</w:t>
      </w:r>
      <w:r w:rsidRPr="00241793">
        <w:rPr>
          <w:sz w:val="24"/>
          <w:szCs w:val="24"/>
        </w:rPr>
        <w:t>. Изложение материала без фактических ошибок.</w:t>
      </w:r>
    </w:p>
    <w:p w:rsidR="00D81D9B" w:rsidRPr="00241793" w:rsidRDefault="00D81D9B" w:rsidP="00D81D9B">
      <w:pPr>
        <w:ind w:firstLine="709"/>
        <w:jc w:val="both"/>
      </w:pPr>
      <w:r w:rsidRPr="00241793">
        <w:t xml:space="preserve">Оценка </w:t>
      </w:r>
      <w:r w:rsidRPr="00241793">
        <w:rPr>
          <w:i/>
        </w:rPr>
        <w:t>«отличн</w:t>
      </w:r>
      <w:r w:rsidRPr="00241793">
        <w:t>о» ставится в случае, когда</w:t>
      </w:r>
      <w:r>
        <w:t xml:space="preserve"> соблюдены все критерии.</w:t>
      </w:r>
    </w:p>
    <w:p w:rsidR="00D81D9B" w:rsidRPr="00241793" w:rsidRDefault="00D81D9B" w:rsidP="00D81D9B">
      <w:pPr>
        <w:ind w:firstLine="709"/>
        <w:jc w:val="both"/>
      </w:pPr>
      <w:r w:rsidRPr="00241793">
        <w:t xml:space="preserve">Оценка </w:t>
      </w:r>
      <w:r w:rsidRPr="00241793">
        <w:rPr>
          <w:i/>
        </w:rPr>
        <w:t>«хорошо»</w:t>
      </w:r>
      <w:r w:rsidRPr="00241793">
        <w:t xml:space="preserve"> ставится, если обучающийся  твердо знает материал, грамотно и по существу излагает его, знает нормативную и практическую базу, но допускает несущественные погрешности.   </w:t>
      </w:r>
    </w:p>
    <w:p w:rsidR="00D81D9B" w:rsidRDefault="00D81D9B" w:rsidP="00D81D9B">
      <w:pPr>
        <w:tabs>
          <w:tab w:val="left" w:pos="851"/>
        </w:tabs>
        <w:ind w:firstLine="709"/>
        <w:jc w:val="both"/>
      </w:pPr>
      <w:r w:rsidRPr="00241793">
        <w:t xml:space="preserve">Оценка </w:t>
      </w:r>
      <w:r w:rsidRPr="00241793">
        <w:rPr>
          <w:i/>
        </w:rPr>
        <w:t>«удовлетворительно»</w:t>
      </w:r>
      <w:r w:rsidRPr="00241793">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D81D9B" w:rsidRPr="00241793" w:rsidRDefault="00D81D9B" w:rsidP="00D81D9B">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обучающийся не отвечает на поставленные вопросы.</w:t>
      </w:r>
    </w:p>
    <w:p w:rsidR="00D81D9B" w:rsidRPr="009C4AE1" w:rsidRDefault="00D81D9B" w:rsidP="00D81D9B">
      <w:pPr>
        <w:tabs>
          <w:tab w:val="left" w:pos="851"/>
        </w:tabs>
        <w:ind w:right="-284" w:firstLine="567"/>
        <w:jc w:val="both"/>
        <w:rPr>
          <w:i/>
        </w:rPr>
      </w:pPr>
    </w:p>
    <w:p w:rsidR="00D67AF5" w:rsidRPr="009C4AE1" w:rsidRDefault="00D67AF5" w:rsidP="00B12478">
      <w:pPr>
        <w:tabs>
          <w:tab w:val="left" w:pos="851"/>
        </w:tabs>
        <w:ind w:right="-284" w:firstLine="567"/>
        <w:jc w:val="both"/>
        <w:rPr>
          <w:i/>
        </w:rPr>
      </w:pPr>
    </w:p>
    <w:p w:rsidR="00714167" w:rsidRPr="00773DBC" w:rsidRDefault="00714167" w:rsidP="00D81D9B">
      <w:pPr>
        <w:pStyle w:val="a9"/>
        <w:numPr>
          <w:ilvl w:val="0"/>
          <w:numId w:val="44"/>
        </w:numPr>
        <w:tabs>
          <w:tab w:val="clear" w:pos="720"/>
          <w:tab w:val="num" w:pos="142"/>
        </w:tabs>
        <w:ind w:left="0" w:firstLine="709"/>
        <w:jc w:val="both"/>
        <w:rPr>
          <w:b/>
          <w:i/>
        </w:rPr>
      </w:pPr>
      <w:r w:rsidRPr="00773DBC">
        <w:rPr>
          <w:b/>
          <w:i/>
        </w:rPr>
        <w:t xml:space="preserve">Перечень основной и дополнительной учебной литературы, необходимой </w:t>
      </w:r>
      <w:r w:rsidRPr="00773DBC">
        <w:rPr>
          <w:b/>
          <w:i/>
        </w:rPr>
        <w:lastRenderedPageBreak/>
        <w:t>для освоения дисциплины (модуля)</w:t>
      </w:r>
    </w:p>
    <w:p w:rsidR="009F3E1E" w:rsidRPr="00773DBC" w:rsidRDefault="009F3E1E" w:rsidP="009F3E1E">
      <w:pPr>
        <w:pStyle w:val="a9"/>
        <w:rPr>
          <w:b/>
          <w:i/>
        </w:rPr>
      </w:pPr>
    </w:p>
    <w:p w:rsidR="00714167" w:rsidRDefault="009F3E1E" w:rsidP="009F3E1E">
      <w:pPr>
        <w:pStyle w:val="a9"/>
        <w:rPr>
          <w:i/>
        </w:rPr>
      </w:pPr>
      <w:r w:rsidRPr="00773DBC">
        <w:rPr>
          <w:i/>
        </w:rPr>
        <w:t>7.1 Основная учебная литература:</w:t>
      </w:r>
    </w:p>
    <w:p w:rsidR="005E4ECA" w:rsidRPr="00773DBC" w:rsidRDefault="005E4ECA" w:rsidP="009F3E1E">
      <w:pPr>
        <w:pStyle w:val="a9"/>
        <w:rPr>
          <w:i/>
        </w:rPr>
      </w:pPr>
    </w:p>
    <w:p w:rsidR="005E4ECA" w:rsidRPr="005E4ECA" w:rsidRDefault="005E4ECA" w:rsidP="005E4ECA">
      <w:pPr>
        <w:tabs>
          <w:tab w:val="left" w:pos="1701"/>
        </w:tabs>
        <w:jc w:val="both"/>
        <w:rPr>
          <w:color w:val="000000"/>
          <w:shd w:val="clear" w:color="auto" w:fill="FCFCFC"/>
        </w:rPr>
      </w:pPr>
      <w:r w:rsidRPr="005E4ECA">
        <w:rPr>
          <w:color w:val="000000"/>
          <w:shd w:val="clear" w:color="auto" w:fill="FCFCFC"/>
        </w:rPr>
        <w:t>Гукасян Г.Л. Управление муниципальным хозяйством [Электронный ресурс]: учебное пособие/ Гукасян Г.Л.— Электрон. текстовые данные.— М.: Российский университет дружбы народов, 2010.— 208 c.— Режим доступа: http://www.iprbookshop.ru/11414.html.— ЭБС «IPRbooks»</w:t>
      </w:r>
    </w:p>
    <w:p w:rsidR="005E4ECA" w:rsidRPr="005E4ECA" w:rsidRDefault="005E4ECA" w:rsidP="005E4ECA">
      <w:pPr>
        <w:tabs>
          <w:tab w:val="left" w:pos="1701"/>
        </w:tabs>
        <w:jc w:val="both"/>
        <w:rPr>
          <w:color w:val="000000"/>
          <w:shd w:val="clear" w:color="auto" w:fill="FCFCFC"/>
        </w:rPr>
      </w:pPr>
    </w:p>
    <w:p w:rsidR="005E4ECA" w:rsidRPr="005E4ECA" w:rsidRDefault="005E4ECA" w:rsidP="005E4ECA">
      <w:pPr>
        <w:tabs>
          <w:tab w:val="left" w:pos="1701"/>
        </w:tabs>
        <w:jc w:val="both"/>
        <w:rPr>
          <w:color w:val="000000"/>
          <w:shd w:val="clear" w:color="auto" w:fill="FCFCFC"/>
        </w:rPr>
      </w:pPr>
      <w:r w:rsidRPr="005E4ECA">
        <w:rPr>
          <w:color w:val="000000"/>
          <w:shd w:val="clear" w:color="auto" w:fill="FCFCFC"/>
        </w:rPr>
        <w:t>Постовой Н.В. Управление муниципальным образованием. Организационно-правовой и финансово-экономический аспекты [Электронный ресурс]: монография/ Постовой Н.В.— Электрон. текстовые данные.— М.: Юриспруденция, 2011.— 166 c.— Режим доступа: http://www.iprbookshop.ru/8832.html.— ЭБС «IPRbooks»</w:t>
      </w:r>
    </w:p>
    <w:p w:rsidR="005E4ECA" w:rsidRPr="005E4ECA" w:rsidRDefault="005E4ECA" w:rsidP="005E4ECA">
      <w:pPr>
        <w:tabs>
          <w:tab w:val="left" w:pos="1701"/>
        </w:tabs>
        <w:jc w:val="both"/>
        <w:rPr>
          <w:color w:val="000000"/>
          <w:shd w:val="clear" w:color="auto" w:fill="FCFCFC"/>
        </w:rPr>
      </w:pPr>
    </w:p>
    <w:p w:rsidR="005E4ECA" w:rsidRPr="005E4ECA" w:rsidRDefault="005E4ECA" w:rsidP="005E4ECA">
      <w:pPr>
        <w:widowControl/>
        <w:autoSpaceDE/>
        <w:autoSpaceDN/>
        <w:adjustRightInd/>
        <w:jc w:val="both"/>
      </w:pPr>
      <w:r w:rsidRPr="005E4ECA">
        <w:rPr>
          <w:color w:val="000000"/>
          <w:shd w:val="clear" w:color="auto" w:fill="FCFCFC"/>
        </w:rPr>
        <w:t>Горбунов А.П. Местное самоуправление и муниципальное управление [Электронный ресурс]: учебник/ Горбунов А.П., Алексеев И.А., Прудников А.С.— Электрон. текстовые данные.— М.: ЮНИТИ-ДАНА, 2012.— 543 c.— Режим доступа: http://www.iprbookshop.ru/15397.html.— ЭБС «IPRbooks»</w:t>
      </w:r>
    </w:p>
    <w:p w:rsidR="0095568C" w:rsidRPr="0095568C" w:rsidRDefault="0095568C" w:rsidP="0095568C">
      <w:pPr>
        <w:pStyle w:val="af5"/>
        <w:shd w:val="clear" w:color="auto" w:fill="FFFFFF"/>
        <w:spacing w:after="0"/>
        <w:ind w:hanging="360"/>
        <w:jc w:val="center"/>
        <w:rPr>
          <w:rFonts w:asciiTheme="majorBidi" w:hAnsiTheme="majorBidi" w:cstheme="majorBidi"/>
          <w:b/>
          <w:bCs/>
          <w:color w:val="000000"/>
          <w:sz w:val="24"/>
          <w:szCs w:val="24"/>
        </w:rPr>
      </w:pPr>
    </w:p>
    <w:p w:rsidR="0095568C" w:rsidRPr="0095568C" w:rsidRDefault="0095568C" w:rsidP="00D81D9B">
      <w:pPr>
        <w:pStyle w:val="a9"/>
        <w:tabs>
          <w:tab w:val="left" w:pos="1560"/>
        </w:tabs>
        <w:ind w:left="0" w:firstLine="709"/>
        <w:rPr>
          <w:rFonts w:asciiTheme="majorBidi" w:hAnsiTheme="majorBidi" w:cstheme="majorBidi"/>
          <w:i/>
        </w:rPr>
      </w:pPr>
      <w:r w:rsidRPr="0095568C">
        <w:rPr>
          <w:rFonts w:asciiTheme="majorBidi" w:hAnsiTheme="majorBidi" w:cstheme="majorBidi"/>
          <w:i/>
        </w:rPr>
        <w:t>7.2 Дополнительная учебная литература:</w:t>
      </w:r>
    </w:p>
    <w:p w:rsidR="005E4ECA" w:rsidRPr="005E4ECA" w:rsidRDefault="005E4ECA" w:rsidP="005E4ECA">
      <w:pPr>
        <w:widowControl/>
        <w:autoSpaceDE/>
        <w:autoSpaceDN/>
        <w:adjustRightInd/>
        <w:spacing w:before="270" w:after="270"/>
        <w:jc w:val="both"/>
        <w:rPr>
          <w:color w:val="000000"/>
          <w:shd w:val="clear" w:color="auto" w:fill="FCFCFC"/>
        </w:rPr>
      </w:pPr>
      <w:r w:rsidRPr="005E4ECA">
        <w:rPr>
          <w:color w:val="000000"/>
          <w:shd w:val="clear" w:color="auto" w:fill="FCFCFC"/>
        </w:rPr>
        <w:t>Хашева З.М. Управление развитием муниципального промышленного комплекса [Электронный ресурс]/ Хашева З.М., Исмаилов Р.А.— Электрон. текстовые данные.— Краснодар: Южный институт менеджмента, 2004.— 156 c.— Режим доступа: http://www.iprbookshop.ru/15417.html.— ЭБС «IPRbooks»</w:t>
      </w:r>
    </w:p>
    <w:p w:rsidR="005E4ECA" w:rsidRPr="005E4ECA" w:rsidRDefault="005E4ECA" w:rsidP="005E4ECA">
      <w:pPr>
        <w:widowControl/>
        <w:autoSpaceDE/>
        <w:autoSpaceDN/>
        <w:adjustRightInd/>
        <w:spacing w:before="270" w:after="270"/>
        <w:jc w:val="both"/>
        <w:rPr>
          <w:color w:val="000000"/>
          <w:shd w:val="clear" w:color="auto" w:fill="FCFCFC"/>
        </w:rPr>
      </w:pPr>
      <w:r w:rsidRPr="005E4ECA">
        <w:rPr>
          <w:color w:val="000000"/>
          <w:shd w:val="clear" w:color="auto" w:fill="FCFCFC"/>
        </w:rPr>
        <w:t>Ермолаев Е.Е. Управление жилищно-коммунальным комплексом [Электронный ресурс]: учебно-методическое пособие/ Ермолаев Е.Е., Хайруллин М.Ф.— Электрон. текстовые данные.— Самара: Самарский государственный архитектурно-строительный университет, ЭБС АСВ, 2016.— 115 c.— Режим доступа: http://www.iprbookshop.ru/62899.html.— ЭБС «IPRbooks»</w:t>
      </w:r>
    </w:p>
    <w:p w:rsidR="005E4ECA" w:rsidRPr="005E4ECA" w:rsidRDefault="005E4ECA" w:rsidP="005E4ECA">
      <w:pPr>
        <w:widowControl/>
        <w:autoSpaceDE/>
        <w:autoSpaceDN/>
        <w:adjustRightInd/>
        <w:spacing w:before="270" w:after="270"/>
        <w:jc w:val="both"/>
      </w:pPr>
      <w:r w:rsidRPr="005E4ECA">
        <w:rPr>
          <w:color w:val="000000"/>
          <w:shd w:val="clear" w:color="auto" w:fill="FCFCFC"/>
        </w:rPr>
        <w:t>Экономика муниципального сектора [Электронный ресурс]: учебное пособие для студентов вузов, обучающихся по специальности 080504 «Государственное и муниципальное управление»/ А.В. Пикулькин [и др.].— Электрон. текстовые данные.— М.: ЮНИТИ-ДАНА, 2015.— 464 c.— Режим доступа: http://www.iprbookshop.ru/52595.html.— ЭБС «IPRbooks»</w:t>
      </w:r>
    </w:p>
    <w:p w:rsidR="00847297" w:rsidRPr="00773DBC" w:rsidRDefault="00847297" w:rsidP="005072A6">
      <w:pPr>
        <w:pStyle w:val="a9"/>
        <w:tabs>
          <w:tab w:val="left" w:pos="1560"/>
        </w:tabs>
        <w:ind w:left="567" w:firstLine="709"/>
      </w:pPr>
    </w:p>
    <w:p w:rsidR="00BE3F9F" w:rsidRDefault="0086172A" w:rsidP="00D81D9B">
      <w:pPr>
        <w:tabs>
          <w:tab w:val="left" w:pos="1701"/>
        </w:tabs>
        <w:ind w:firstLine="709"/>
        <w:rPr>
          <w:i/>
        </w:rPr>
      </w:pPr>
      <w:r>
        <w:rPr>
          <w:i/>
        </w:rPr>
        <w:t>7.3.Периодичекие издания</w:t>
      </w:r>
    </w:p>
    <w:p w:rsidR="0003237B" w:rsidRPr="0003237B" w:rsidRDefault="0003237B" w:rsidP="00E30899">
      <w:pPr>
        <w:widowControl/>
        <w:numPr>
          <w:ilvl w:val="0"/>
          <w:numId w:val="42"/>
        </w:numPr>
        <w:shd w:val="clear" w:color="auto" w:fill="FFFFFF"/>
        <w:autoSpaceDE/>
        <w:autoSpaceDN/>
        <w:adjustRightInd/>
        <w:spacing w:before="100" w:beforeAutospacing="1" w:after="24"/>
        <w:rPr>
          <w:rFonts w:asciiTheme="majorBidi" w:hAnsiTheme="majorBidi" w:cstheme="majorBidi"/>
        </w:rPr>
      </w:pPr>
      <w:r w:rsidRPr="0003237B">
        <w:rPr>
          <w:rFonts w:asciiTheme="majorBidi" w:hAnsiTheme="majorBidi" w:cstheme="majorBidi"/>
        </w:rPr>
        <w:t>Интернет-журнал</w:t>
      </w:r>
      <w:r w:rsidRPr="0003237B">
        <w:rPr>
          <w:rStyle w:val="apple-converted-space"/>
          <w:rFonts w:asciiTheme="majorBidi" w:hAnsiTheme="majorBidi" w:cstheme="majorBidi"/>
        </w:rPr>
        <w:t> </w:t>
      </w:r>
      <w:hyperlink r:id="rId9" w:history="1">
        <w:r w:rsidRPr="0003237B">
          <w:rPr>
            <w:rStyle w:val="ad"/>
            <w:rFonts w:asciiTheme="majorBidi" w:hAnsiTheme="majorBidi" w:cstheme="majorBidi"/>
            <w:color w:val="auto"/>
            <w:u w:val="none"/>
          </w:rPr>
          <w:t>«Проблемы местного самоуправления»</w:t>
        </w:r>
      </w:hyperlink>
    </w:p>
    <w:p w:rsidR="0003237B" w:rsidRPr="0003237B" w:rsidRDefault="0003237B" w:rsidP="00E30899">
      <w:pPr>
        <w:widowControl/>
        <w:numPr>
          <w:ilvl w:val="0"/>
          <w:numId w:val="42"/>
        </w:numPr>
        <w:shd w:val="clear" w:color="auto" w:fill="FFFFFF"/>
        <w:autoSpaceDE/>
        <w:autoSpaceDN/>
        <w:adjustRightInd/>
        <w:spacing w:before="100" w:beforeAutospacing="1" w:after="24"/>
        <w:rPr>
          <w:rFonts w:asciiTheme="majorBidi" w:hAnsiTheme="majorBidi" w:cstheme="majorBidi"/>
        </w:rPr>
      </w:pPr>
      <w:r w:rsidRPr="0003237B">
        <w:rPr>
          <w:rFonts w:asciiTheme="majorBidi" w:hAnsiTheme="majorBidi" w:cstheme="majorBidi"/>
        </w:rPr>
        <w:t>Журнал</w:t>
      </w:r>
      <w:r w:rsidRPr="0003237B">
        <w:rPr>
          <w:rStyle w:val="apple-converted-space"/>
          <w:rFonts w:asciiTheme="majorBidi" w:hAnsiTheme="majorBidi" w:cstheme="majorBidi"/>
        </w:rPr>
        <w:t> </w:t>
      </w:r>
      <w:hyperlink r:id="rId10" w:history="1">
        <w:r w:rsidRPr="0003237B">
          <w:rPr>
            <w:rStyle w:val="ad"/>
            <w:rFonts w:asciiTheme="majorBidi" w:hAnsiTheme="majorBidi" w:cstheme="majorBidi"/>
            <w:color w:val="auto"/>
            <w:u w:val="none"/>
          </w:rPr>
          <w:t>«Управа»</w:t>
        </w:r>
      </w:hyperlink>
    </w:p>
    <w:p w:rsidR="0003237B" w:rsidRPr="0003237B" w:rsidRDefault="0003237B" w:rsidP="00E30899">
      <w:pPr>
        <w:widowControl/>
        <w:numPr>
          <w:ilvl w:val="0"/>
          <w:numId w:val="42"/>
        </w:numPr>
        <w:shd w:val="clear" w:color="auto" w:fill="FFFFFF"/>
        <w:autoSpaceDE/>
        <w:autoSpaceDN/>
        <w:adjustRightInd/>
        <w:spacing w:before="100" w:beforeAutospacing="1" w:after="24"/>
        <w:rPr>
          <w:rFonts w:asciiTheme="majorBidi" w:hAnsiTheme="majorBidi" w:cstheme="majorBidi"/>
        </w:rPr>
      </w:pPr>
      <w:r w:rsidRPr="0003237B">
        <w:rPr>
          <w:rFonts w:asciiTheme="majorBidi" w:hAnsiTheme="majorBidi" w:cstheme="majorBidi"/>
        </w:rPr>
        <w:t>Российский журнал</w:t>
      </w:r>
      <w:r w:rsidRPr="0003237B">
        <w:rPr>
          <w:rStyle w:val="apple-converted-space"/>
          <w:rFonts w:asciiTheme="majorBidi" w:hAnsiTheme="majorBidi" w:cstheme="majorBidi"/>
        </w:rPr>
        <w:t> </w:t>
      </w:r>
      <w:hyperlink r:id="rId11" w:history="1">
        <w:r w:rsidRPr="0003237B">
          <w:rPr>
            <w:rStyle w:val="ad"/>
            <w:rFonts w:asciiTheme="majorBidi" w:hAnsiTheme="majorBidi" w:cstheme="majorBidi"/>
            <w:color w:val="auto"/>
            <w:u w:val="none"/>
          </w:rPr>
          <w:t>«Муниципалитет»</w:t>
        </w:r>
      </w:hyperlink>
    </w:p>
    <w:p w:rsidR="0003237B" w:rsidRPr="0003237B" w:rsidRDefault="0003237B" w:rsidP="00E30899">
      <w:pPr>
        <w:widowControl/>
        <w:numPr>
          <w:ilvl w:val="0"/>
          <w:numId w:val="42"/>
        </w:numPr>
        <w:shd w:val="clear" w:color="auto" w:fill="FFFFFF"/>
        <w:autoSpaceDE/>
        <w:autoSpaceDN/>
        <w:adjustRightInd/>
        <w:spacing w:before="100" w:beforeAutospacing="1" w:after="24"/>
        <w:rPr>
          <w:rFonts w:asciiTheme="majorBidi" w:hAnsiTheme="majorBidi" w:cstheme="majorBidi"/>
        </w:rPr>
      </w:pPr>
      <w:r w:rsidRPr="0003237B">
        <w:rPr>
          <w:rFonts w:asciiTheme="majorBidi" w:hAnsiTheme="majorBidi" w:cstheme="majorBidi"/>
        </w:rPr>
        <w:t>Журнал «Конституционное и муниципальное право»</w:t>
      </w:r>
    </w:p>
    <w:p w:rsidR="0003237B" w:rsidRPr="0003237B" w:rsidRDefault="0003237B" w:rsidP="00E30899">
      <w:pPr>
        <w:widowControl/>
        <w:numPr>
          <w:ilvl w:val="0"/>
          <w:numId w:val="42"/>
        </w:numPr>
        <w:shd w:val="clear" w:color="auto" w:fill="FFFFFF"/>
        <w:autoSpaceDE/>
        <w:autoSpaceDN/>
        <w:adjustRightInd/>
        <w:spacing w:before="100" w:beforeAutospacing="1" w:after="24"/>
        <w:rPr>
          <w:rFonts w:asciiTheme="majorBidi" w:hAnsiTheme="majorBidi" w:cstheme="majorBidi"/>
        </w:rPr>
      </w:pPr>
      <w:r w:rsidRPr="0003237B">
        <w:rPr>
          <w:rFonts w:asciiTheme="majorBidi" w:hAnsiTheme="majorBidi" w:cstheme="majorBidi"/>
        </w:rPr>
        <w:t>Журнал «Государственная власть и местное самоуправление»</w:t>
      </w:r>
    </w:p>
    <w:p w:rsidR="00D81D9B" w:rsidRDefault="00D81D9B" w:rsidP="00D81D9B">
      <w:pPr>
        <w:pStyle w:val="a9"/>
        <w:jc w:val="both"/>
        <w:rPr>
          <w:b/>
          <w:i/>
        </w:rPr>
      </w:pPr>
    </w:p>
    <w:p w:rsidR="001012D2" w:rsidRDefault="009F3E1E" w:rsidP="00D81D9B">
      <w:pPr>
        <w:pStyle w:val="a9"/>
        <w:numPr>
          <w:ilvl w:val="0"/>
          <w:numId w:val="44"/>
        </w:numPr>
        <w:tabs>
          <w:tab w:val="clear" w:pos="720"/>
          <w:tab w:val="num" w:pos="0"/>
        </w:tabs>
        <w:ind w:left="0" w:firstLine="709"/>
        <w:jc w:val="both"/>
        <w:rPr>
          <w:b/>
          <w:i/>
        </w:rPr>
      </w:pPr>
      <w:r w:rsidRPr="00773DB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BC5377" w:rsidRPr="00773DBC" w:rsidRDefault="00BC5377" w:rsidP="00BC5377">
      <w:pPr>
        <w:pStyle w:val="a9"/>
        <w:jc w:val="both"/>
        <w:rPr>
          <w:b/>
          <w:i/>
        </w:rPr>
      </w:pPr>
    </w:p>
    <w:p w:rsidR="00344E00" w:rsidRPr="00D81D9B" w:rsidRDefault="00344E00" w:rsidP="00FA5C86">
      <w:pPr>
        <w:pStyle w:val="a9"/>
        <w:numPr>
          <w:ilvl w:val="0"/>
          <w:numId w:val="3"/>
        </w:numPr>
      </w:pPr>
      <w:r w:rsidRPr="00D81D9B">
        <w:rPr>
          <w:shd w:val="clear" w:color="auto" w:fill="FFFFFF"/>
        </w:rPr>
        <w:lastRenderedPageBreak/>
        <w:t>www.iprbookshop.ru</w:t>
      </w:r>
    </w:p>
    <w:p w:rsidR="00A80F07" w:rsidRPr="00773DBC" w:rsidRDefault="00A80F07" w:rsidP="00FA5C86">
      <w:pPr>
        <w:pStyle w:val="a9"/>
        <w:numPr>
          <w:ilvl w:val="0"/>
          <w:numId w:val="3"/>
        </w:numPr>
      </w:pPr>
      <w:r w:rsidRPr="00773DBC">
        <w:t>www.zipsites.ru –бесплатная электронная Интернет библиотека.</w:t>
      </w:r>
    </w:p>
    <w:p w:rsidR="00A80F07" w:rsidRPr="00773DBC" w:rsidRDefault="00D81D9B" w:rsidP="00FA5C86">
      <w:pPr>
        <w:pStyle w:val="a9"/>
        <w:numPr>
          <w:ilvl w:val="0"/>
          <w:numId w:val="3"/>
        </w:numPr>
      </w:pPr>
      <w:r>
        <w:t>www.elibrar</w:t>
      </w:r>
      <w:r>
        <w:rPr>
          <w:lang w:val="en-US"/>
        </w:rPr>
        <w:t>y</w:t>
      </w:r>
      <w:r w:rsidR="00A80F07" w:rsidRPr="00773DBC">
        <w:t>.ru</w:t>
      </w:r>
      <w:r w:rsidR="00BD11A4" w:rsidRPr="00773DBC">
        <w:t xml:space="preserve"> – </w:t>
      </w:r>
      <w:r w:rsidR="00A80F07" w:rsidRPr="00773DBC">
        <w:t xml:space="preserve">бесплатная электронная Интернет библиотека. </w:t>
      </w:r>
    </w:p>
    <w:p w:rsidR="00304207" w:rsidRDefault="00D81D9B" w:rsidP="00FA5C86">
      <w:pPr>
        <w:pStyle w:val="a9"/>
        <w:numPr>
          <w:ilvl w:val="0"/>
          <w:numId w:val="3"/>
        </w:numPr>
      </w:pPr>
      <w:r>
        <w:t>www.big.librar</w:t>
      </w:r>
      <w:r>
        <w:rPr>
          <w:lang w:val="en-US"/>
        </w:rPr>
        <w:t>y</w:t>
      </w:r>
      <w:r w:rsidR="00A80F07" w:rsidRPr="00773DBC">
        <w:t>.info</w:t>
      </w:r>
      <w:r w:rsidR="00BD11A4" w:rsidRPr="00773DBC">
        <w:t xml:space="preserve"> – </w:t>
      </w:r>
      <w:r w:rsidR="00A80F07" w:rsidRPr="00773DBC">
        <w:t>большая  электронная библиотека</w:t>
      </w:r>
      <w:r w:rsidR="00BD11A4" w:rsidRPr="00773DBC">
        <w:t>.</w:t>
      </w:r>
    </w:p>
    <w:p w:rsidR="00A80F07" w:rsidRPr="00773DBC" w:rsidRDefault="00304207" w:rsidP="00FA5C86">
      <w:pPr>
        <w:pStyle w:val="a9"/>
        <w:numPr>
          <w:ilvl w:val="0"/>
          <w:numId w:val="3"/>
        </w:numPr>
      </w:pPr>
      <w:r>
        <w:t>Консультант</w:t>
      </w:r>
      <w:r w:rsidR="00A15E01">
        <w:t xml:space="preserve">  </w:t>
      </w:r>
      <w:r>
        <w:t>Плюс, Гарант</w:t>
      </w:r>
    </w:p>
    <w:p w:rsidR="009F3E1E" w:rsidRPr="00773DBC" w:rsidRDefault="009F3E1E" w:rsidP="009F3E1E">
      <w:pPr>
        <w:pStyle w:val="a9"/>
        <w:rPr>
          <w:b/>
          <w:i/>
        </w:rPr>
      </w:pPr>
    </w:p>
    <w:p w:rsidR="00414FBA" w:rsidRPr="00773DBC" w:rsidRDefault="00C275E1" w:rsidP="00D81D9B">
      <w:pPr>
        <w:pStyle w:val="a9"/>
        <w:numPr>
          <w:ilvl w:val="0"/>
          <w:numId w:val="44"/>
        </w:numPr>
        <w:tabs>
          <w:tab w:val="clear" w:pos="720"/>
          <w:tab w:val="num" w:pos="0"/>
        </w:tabs>
        <w:ind w:left="0" w:firstLine="709"/>
        <w:jc w:val="both"/>
        <w:rPr>
          <w:b/>
          <w:i/>
        </w:rPr>
      </w:pPr>
      <w:r w:rsidRPr="00773DBC">
        <w:rPr>
          <w:b/>
          <w:i/>
        </w:rPr>
        <w:t>Методические указания для обучающихся по освоению дисциплины (модуля)</w:t>
      </w:r>
    </w:p>
    <w:p w:rsidR="00A47639" w:rsidRDefault="00A47639" w:rsidP="00C275E1">
      <w:pPr>
        <w:pStyle w:val="a9"/>
        <w:jc w:val="both"/>
      </w:pPr>
    </w:p>
    <w:p w:rsidR="003B153D" w:rsidRPr="00324CFB" w:rsidRDefault="003B153D" w:rsidP="003B153D">
      <w:pPr>
        <w:pStyle w:val="ConsPlusNormal"/>
        <w:widowControl/>
        <w:ind w:firstLine="708"/>
        <w:jc w:val="both"/>
        <w:rPr>
          <w:sz w:val="24"/>
          <w:szCs w:val="24"/>
        </w:rPr>
      </w:pPr>
      <w:r w:rsidRPr="00324CFB">
        <w:rPr>
          <w:sz w:val="24"/>
          <w:szCs w:val="24"/>
        </w:rPr>
        <w:t>Успешное освоение данного курса базируется на рациональном сочетании нескольких видов учебной дея</w:t>
      </w:r>
      <w:r>
        <w:rPr>
          <w:sz w:val="24"/>
          <w:szCs w:val="24"/>
        </w:rPr>
        <w:t>тельности – лекций, семинарских</w:t>
      </w:r>
      <w:r w:rsidRPr="00324CFB">
        <w:rPr>
          <w:sz w:val="24"/>
          <w:szCs w:val="24"/>
        </w:rPr>
        <w:t xml:space="preserve">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3B153D" w:rsidRPr="00324CFB" w:rsidRDefault="003B153D" w:rsidP="003B153D">
      <w:pPr>
        <w:pStyle w:val="ConsPlusNormal"/>
        <w:widowControl/>
        <w:ind w:firstLine="360"/>
        <w:jc w:val="both"/>
        <w:rPr>
          <w:sz w:val="24"/>
          <w:szCs w:val="24"/>
        </w:rPr>
      </w:pPr>
      <w:r w:rsidRPr="00324CFB">
        <w:rPr>
          <w:sz w:val="24"/>
          <w:szCs w:val="24"/>
        </w:rPr>
        <w:t>Самостоятельная работа студентов складывается из следующих составляющих:</w:t>
      </w:r>
    </w:p>
    <w:p w:rsidR="003B153D" w:rsidRPr="00324CFB" w:rsidRDefault="003B153D" w:rsidP="00FA5C86">
      <w:pPr>
        <w:pStyle w:val="ConsPlusNormal"/>
        <w:widowControl/>
        <w:numPr>
          <w:ilvl w:val="0"/>
          <w:numId w:val="8"/>
        </w:numPr>
        <w:adjustRightInd w:val="0"/>
        <w:jc w:val="both"/>
        <w:rPr>
          <w:sz w:val="24"/>
          <w:szCs w:val="24"/>
        </w:rPr>
      </w:pPr>
      <w:r w:rsidRPr="00324CFB">
        <w:rPr>
          <w:sz w:val="24"/>
          <w:szCs w:val="24"/>
        </w:rPr>
        <w:t>работа с основной и дополнительной литературой, с материалами интернета и конспектами лекций;</w:t>
      </w:r>
    </w:p>
    <w:p w:rsidR="003B153D" w:rsidRPr="00324CFB" w:rsidRDefault="003B153D" w:rsidP="00FA5C86">
      <w:pPr>
        <w:pStyle w:val="ConsPlusNormal"/>
        <w:widowControl/>
        <w:numPr>
          <w:ilvl w:val="0"/>
          <w:numId w:val="8"/>
        </w:numPr>
        <w:adjustRightInd w:val="0"/>
        <w:jc w:val="both"/>
        <w:rPr>
          <w:sz w:val="24"/>
          <w:szCs w:val="24"/>
        </w:rPr>
      </w:pPr>
      <w:r w:rsidRPr="00324CFB">
        <w:rPr>
          <w:sz w:val="24"/>
          <w:szCs w:val="24"/>
        </w:rPr>
        <w:t>внеаудиторная подготовка к  контрольным работам, выполнение докладов, рефератов и курсовых работ;</w:t>
      </w:r>
    </w:p>
    <w:p w:rsidR="003B153D" w:rsidRPr="00324CFB" w:rsidRDefault="003B153D" w:rsidP="00FA5C86">
      <w:pPr>
        <w:pStyle w:val="ConsPlusNormal"/>
        <w:widowControl/>
        <w:numPr>
          <w:ilvl w:val="0"/>
          <w:numId w:val="8"/>
        </w:numPr>
        <w:adjustRightInd w:val="0"/>
        <w:jc w:val="both"/>
        <w:rPr>
          <w:sz w:val="24"/>
          <w:szCs w:val="24"/>
        </w:rPr>
      </w:pPr>
      <w:r w:rsidRPr="00324CFB">
        <w:rPr>
          <w:sz w:val="24"/>
          <w:szCs w:val="24"/>
        </w:rPr>
        <w:t>выполнение самостоятельных практических работ;</w:t>
      </w:r>
    </w:p>
    <w:p w:rsidR="003B153D" w:rsidRPr="00324CFB" w:rsidRDefault="003B153D" w:rsidP="00FA5C86">
      <w:pPr>
        <w:pStyle w:val="ConsPlusNormal"/>
        <w:widowControl/>
        <w:numPr>
          <w:ilvl w:val="0"/>
          <w:numId w:val="8"/>
        </w:numPr>
        <w:adjustRightInd w:val="0"/>
        <w:jc w:val="both"/>
        <w:rPr>
          <w:sz w:val="24"/>
          <w:szCs w:val="24"/>
        </w:rPr>
      </w:pPr>
      <w:r>
        <w:rPr>
          <w:sz w:val="24"/>
          <w:szCs w:val="24"/>
        </w:rPr>
        <w:t xml:space="preserve">подготовка к </w:t>
      </w:r>
      <w:r w:rsidRPr="00324CFB">
        <w:rPr>
          <w:sz w:val="24"/>
          <w:szCs w:val="24"/>
        </w:rPr>
        <w:t xml:space="preserve"> экзаменам</w:t>
      </w:r>
      <w:r>
        <w:rPr>
          <w:sz w:val="24"/>
          <w:szCs w:val="24"/>
        </w:rPr>
        <w:t xml:space="preserve"> (зачетам) </w:t>
      </w:r>
      <w:r w:rsidRPr="00324CFB">
        <w:rPr>
          <w:sz w:val="24"/>
          <w:szCs w:val="24"/>
        </w:rPr>
        <w:t xml:space="preserve"> непосредственно перед ними.</w:t>
      </w:r>
    </w:p>
    <w:p w:rsidR="003B153D" w:rsidRPr="00324CFB" w:rsidRDefault="003B153D" w:rsidP="003B153D">
      <w:pPr>
        <w:ind w:firstLine="720"/>
        <w:jc w:val="both"/>
      </w:pPr>
      <w:r w:rsidRPr="00324CFB">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w:t>
      </w:r>
      <w:r>
        <w:t>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3B153D" w:rsidRPr="00324CFB" w:rsidRDefault="003B153D" w:rsidP="003B153D">
      <w:pPr>
        <w:pStyle w:val="ConsPlusNormal"/>
        <w:widowControl/>
        <w:ind w:firstLine="360"/>
        <w:jc w:val="both"/>
        <w:rPr>
          <w:sz w:val="24"/>
          <w:szCs w:val="24"/>
        </w:rPr>
      </w:pPr>
      <w:r w:rsidRPr="00324CFB">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3B153D" w:rsidRPr="00324CFB" w:rsidRDefault="003B153D" w:rsidP="003B153D">
      <w:pPr>
        <w:pStyle w:val="ConsPlusNormal"/>
        <w:widowControl/>
        <w:ind w:firstLine="360"/>
        <w:jc w:val="both"/>
        <w:rPr>
          <w:sz w:val="24"/>
          <w:szCs w:val="24"/>
        </w:rPr>
      </w:pPr>
      <w:r w:rsidRPr="00324CFB">
        <w:rPr>
          <w:sz w:val="24"/>
          <w:szCs w:val="24"/>
        </w:rPr>
        <w:t>При выполнении док</w:t>
      </w:r>
      <w:r>
        <w:rPr>
          <w:sz w:val="24"/>
          <w:szCs w:val="24"/>
        </w:rPr>
        <w:t xml:space="preserve">ладов, творческих, информационных, исследовательских проектов </w:t>
      </w:r>
      <w:r w:rsidRPr="00324CFB">
        <w:rPr>
          <w:sz w:val="24"/>
          <w:szCs w:val="24"/>
        </w:rPr>
        <w:t xml:space="preserve"> особое внимание следует обращать на подбор источников информации и методику работы с ними.</w:t>
      </w:r>
    </w:p>
    <w:p w:rsidR="003B153D" w:rsidRPr="00324CFB" w:rsidRDefault="003B153D" w:rsidP="00304207">
      <w:pPr>
        <w:pStyle w:val="ConsPlusNormal"/>
        <w:widowControl/>
        <w:ind w:firstLine="360"/>
        <w:jc w:val="both"/>
        <w:rPr>
          <w:sz w:val="24"/>
          <w:szCs w:val="24"/>
        </w:rPr>
      </w:pPr>
      <w:r>
        <w:rPr>
          <w:sz w:val="24"/>
          <w:szCs w:val="24"/>
        </w:rPr>
        <w:t xml:space="preserve">Для успешной сдачи </w:t>
      </w:r>
      <w:r w:rsidRPr="00324CFB">
        <w:rPr>
          <w:sz w:val="24"/>
          <w:szCs w:val="24"/>
        </w:rPr>
        <w:t xml:space="preserve"> экзамена рекомендуется соблюдать следующие правила:</w:t>
      </w:r>
    </w:p>
    <w:p w:rsidR="003B153D" w:rsidRPr="00324CFB" w:rsidRDefault="003B153D" w:rsidP="00FA5C86">
      <w:pPr>
        <w:pStyle w:val="ConsPlusNormal"/>
        <w:widowControl/>
        <w:numPr>
          <w:ilvl w:val="0"/>
          <w:numId w:val="9"/>
        </w:numPr>
        <w:adjustRightInd w:val="0"/>
        <w:jc w:val="both"/>
        <w:rPr>
          <w:sz w:val="24"/>
          <w:szCs w:val="24"/>
        </w:rPr>
      </w:pPr>
      <w:r>
        <w:rPr>
          <w:sz w:val="24"/>
          <w:szCs w:val="24"/>
        </w:rPr>
        <w:t>Подготовка к</w:t>
      </w:r>
      <w:r w:rsidRPr="00324CFB">
        <w:rPr>
          <w:sz w:val="24"/>
          <w:szCs w:val="24"/>
        </w:rPr>
        <w:t xml:space="preserve"> экзамену должна проводиться систематически, в течение всего семестра.</w:t>
      </w:r>
    </w:p>
    <w:p w:rsidR="003B153D" w:rsidRPr="00324CFB" w:rsidRDefault="003B153D" w:rsidP="00FA5C86">
      <w:pPr>
        <w:pStyle w:val="ConsPlusNormal"/>
        <w:widowControl/>
        <w:numPr>
          <w:ilvl w:val="0"/>
          <w:numId w:val="9"/>
        </w:numPr>
        <w:adjustRightInd w:val="0"/>
        <w:jc w:val="both"/>
        <w:rPr>
          <w:sz w:val="24"/>
          <w:szCs w:val="24"/>
        </w:rPr>
      </w:pPr>
      <w:r w:rsidRPr="00324CFB">
        <w:rPr>
          <w:sz w:val="24"/>
          <w:szCs w:val="24"/>
        </w:rPr>
        <w:t xml:space="preserve">Интенсивная подготовка должна начаться не позднее, чем за месяц до экзамена. </w:t>
      </w:r>
    </w:p>
    <w:p w:rsidR="003B153D" w:rsidRPr="00324CFB" w:rsidRDefault="003B153D" w:rsidP="00FA5C86">
      <w:pPr>
        <w:pStyle w:val="ConsPlusNormal"/>
        <w:widowControl/>
        <w:numPr>
          <w:ilvl w:val="0"/>
          <w:numId w:val="9"/>
        </w:numPr>
        <w:adjustRightInd w:val="0"/>
        <w:jc w:val="both"/>
        <w:rPr>
          <w:sz w:val="24"/>
          <w:szCs w:val="24"/>
        </w:rPr>
      </w:pPr>
      <w:r w:rsidRPr="00324CFB">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3B153D" w:rsidRPr="00324CFB" w:rsidRDefault="003B153D" w:rsidP="003B153D">
      <w:pPr>
        <w:pStyle w:val="ConsPlusNormal"/>
        <w:widowControl/>
        <w:ind w:firstLine="360"/>
        <w:jc w:val="both"/>
        <w:rPr>
          <w:sz w:val="24"/>
          <w:szCs w:val="24"/>
        </w:rPr>
      </w:pPr>
      <w:r>
        <w:rPr>
          <w:sz w:val="24"/>
          <w:szCs w:val="24"/>
        </w:rPr>
        <w:t xml:space="preserve">На </w:t>
      </w:r>
      <w:r w:rsidRPr="00324CFB">
        <w:rPr>
          <w:sz w:val="24"/>
          <w:szCs w:val="24"/>
        </w:rPr>
        <w:t xml:space="preserve">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3B153D" w:rsidRDefault="003B153D" w:rsidP="003B153D">
      <w:pPr>
        <w:pStyle w:val="ConsPlusNormal"/>
        <w:widowControl/>
        <w:ind w:firstLine="360"/>
        <w:jc w:val="both"/>
        <w:rPr>
          <w:sz w:val="24"/>
          <w:szCs w:val="24"/>
        </w:rPr>
      </w:pPr>
      <w:r w:rsidRPr="00324CFB">
        <w:rPr>
          <w:sz w:val="24"/>
          <w:szCs w:val="24"/>
        </w:rPr>
        <w:lastRenderedPageBreak/>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CF1FA5" w:rsidRDefault="00A91723" w:rsidP="003B153D">
      <w:pPr>
        <w:pStyle w:val="ConsPlusNormal"/>
        <w:widowControl/>
        <w:ind w:firstLine="360"/>
        <w:jc w:val="both"/>
        <w:rPr>
          <w:b/>
          <w:i/>
          <w:sz w:val="24"/>
          <w:szCs w:val="24"/>
        </w:rPr>
      </w:pPr>
      <w:r>
        <w:rPr>
          <w:sz w:val="24"/>
          <w:szCs w:val="24"/>
        </w:rPr>
        <w:t xml:space="preserve">Подробные методические указания </w:t>
      </w:r>
      <w:r w:rsidR="00FA42D7">
        <w:rPr>
          <w:sz w:val="24"/>
          <w:szCs w:val="24"/>
        </w:rPr>
        <w:t xml:space="preserve">для обучающихся </w:t>
      </w:r>
      <w:r>
        <w:rPr>
          <w:sz w:val="24"/>
          <w:szCs w:val="24"/>
        </w:rPr>
        <w:t xml:space="preserve"> см. в </w:t>
      </w:r>
      <w:r w:rsidR="00FA42D7">
        <w:rPr>
          <w:sz w:val="24"/>
          <w:szCs w:val="24"/>
        </w:rPr>
        <w:t xml:space="preserve"> учебно-методическом пособии: </w:t>
      </w:r>
      <w:r w:rsidR="00CF1FA5" w:rsidRPr="00377706">
        <w:rPr>
          <w:sz w:val="24"/>
          <w:szCs w:val="24"/>
        </w:rPr>
        <w:t xml:space="preserve"> Фарафонтова</w:t>
      </w:r>
      <w:r w:rsidR="00377706" w:rsidRPr="00377706">
        <w:rPr>
          <w:sz w:val="24"/>
          <w:szCs w:val="24"/>
        </w:rPr>
        <w:t xml:space="preserve"> И.А., </w:t>
      </w:r>
      <w:r w:rsidR="00CF1FA5" w:rsidRPr="00377706">
        <w:rPr>
          <w:sz w:val="24"/>
          <w:szCs w:val="24"/>
        </w:rPr>
        <w:t xml:space="preserve"> Павлова</w:t>
      </w:r>
      <w:r w:rsidR="00A15E01">
        <w:rPr>
          <w:sz w:val="24"/>
          <w:szCs w:val="24"/>
        </w:rPr>
        <w:t xml:space="preserve"> </w:t>
      </w:r>
      <w:r w:rsidR="00377706" w:rsidRPr="00377706">
        <w:rPr>
          <w:sz w:val="24"/>
          <w:szCs w:val="24"/>
        </w:rPr>
        <w:t>С.А. «</w:t>
      </w:r>
      <w:r w:rsidR="00CF1FA5" w:rsidRPr="00377706">
        <w:rPr>
          <w:b/>
          <w:i/>
          <w:sz w:val="24"/>
          <w:szCs w:val="24"/>
        </w:rPr>
        <w:t>Методические указания для обучающихся по освоению дисциплин</w:t>
      </w:r>
      <w:r w:rsidR="009570D9">
        <w:rPr>
          <w:b/>
          <w:i/>
          <w:sz w:val="24"/>
          <w:szCs w:val="24"/>
        </w:rPr>
        <w:t>».</w:t>
      </w:r>
    </w:p>
    <w:p w:rsidR="009570D9" w:rsidRPr="00FA42D7" w:rsidRDefault="009570D9" w:rsidP="003B153D">
      <w:pPr>
        <w:pStyle w:val="ConsPlusNormal"/>
        <w:widowControl/>
        <w:ind w:firstLine="360"/>
        <w:jc w:val="both"/>
        <w:rPr>
          <w:sz w:val="24"/>
          <w:szCs w:val="24"/>
        </w:rPr>
      </w:pPr>
    </w:p>
    <w:p w:rsidR="003B153D" w:rsidRPr="00773DBC" w:rsidRDefault="003B153D" w:rsidP="00BC5377">
      <w:pPr>
        <w:jc w:val="both"/>
      </w:pPr>
    </w:p>
    <w:p w:rsidR="00414FBA" w:rsidRPr="00773DBC" w:rsidRDefault="00C275E1" w:rsidP="00D81D9B">
      <w:pPr>
        <w:pStyle w:val="a9"/>
        <w:numPr>
          <w:ilvl w:val="0"/>
          <w:numId w:val="44"/>
        </w:numPr>
        <w:tabs>
          <w:tab w:val="clear" w:pos="720"/>
          <w:tab w:val="num" w:pos="0"/>
        </w:tabs>
        <w:ind w:left="0" w:firstLine="709"/>
        <w:jc w:val="both"/>
        <w:rPr>
          <w:b/>
          <w:i/>
        </w:rPr>
      </w:pPr>
      <w:r w:rsidRPr="00773DB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275E1" w:rsidRPr="00773DBC" w:rsidRDefault="00C275E1" w:rsidP="00C275E1">
      <w:pPr>
        <w:pStyle w:val="a9"/>
        <w:rPr>
          <w:b/>
          <w:i/>
        </w:rPr>
      </w:pPr>
    </w:p>
    <w:p w:rsidR="00304207" w:rsidRDefault="00304207" w:rsidP="00C275E1">
      <w:pPr>
        <w:pStyle w:val="a9"/>
      </w:pPr>
      <w:r>
        <w:t xml:space="preserve">1.Операционная система Windows. </w:t>
      </w:r>
    </w:p>
    <w:p w:rsidR="00304207" w:rsidRDefault="00304207" w:rsidP="00C275E1">
      <w:pPr>
        <w:pStyle w:val="a9"/>
      </w:pPr>
      <w:r>
        <w:t>2. Интернет-браузер Internet</w:t>
      </w:r>
      <w:r w:rsidR="001B46DD">
        <w:t xml:space="preserve"> </w:t>
      </w:r>
      <w:r>
        <w:t xml:space="preserve">Explorer (или любой другой). </w:t>
      </w:r>
    </w:p>
    <w:p w:rsidR="00304207" w:rsidRDefault="00304207" w:rsidP="00C275E1">
      <w:pPr>
        <w:pStyle w:val="a9"/>
      </w:pPr>
      <w:r>
        <w:t>3. Офисный пакет Microsoft</w:t>
      </w:r>
      <w:r w:rsidR="001B46DD">
        <w:t xml:space="preserve"> </w:t>
      </w:r>
      <w:r>
        <w:t xml:space="preserve">Office 2007 и выше. </w:t>
      </w:r>
    </w:p>
    <w:p w:rsidR="00BC5377" w:rsidRDefault="00D81D9B" w:rsidP="00BC5377">
      <w:pPr>
        <w:ind w:firstLine="708"/>
      </w:pPr>
      <w:r>
        <w:t>4</w:t>
      </w:r>
      <w:r w:rsidR="00304207">
        <w:t xml:space="preserve">.Электронная библиотечная система </w:t>
      </w:r>
      <w:r w:rsidR="00225DB4">
        <w:rPr>
          <w:lang w:val="en-US"/>
        </w:rPr>
        <w:t>IPRbooks</w:t>
      </w:r>
      <w:hyperlink r:id="rId12" w:history="1">
        <w:r w:rsidR="00BC5377" w:rsidRPr="00BC5377">
          <w:rPr>
            <w:rStyle w:val="ad"/>
            <w:color w:val="auto"/>
            <w:shd w:val="clear" w:color="auto" w:fill="FFFFFF"/>
          </w:rPr>
          <w:t>www.iprbookshop.ru</w:t>
        </w:r>
      </w:hyperlink>
    </w:p>
    <w:p w:rsidR="00BC5377" w:rsidRDefault="00D81D9B" w:rsidP="00225DB4">
      <w:pPr>
        <w:ind w:firstLine="708"/>
      </w:pPr>
      <w:r>
        <w:t>5</w:t>
      </w:r>
      <w:r w:rsidR="00BC5377">
        <w:t>. Информационно-спр</w:t>
      </w:r>
      <w:r w:rsidR="00225DB4">
        <w:t>авочные системы Консультант</w:t>
      </w:r>
      <w:r w:rsidR="001B46DD">
        <w:t xml:space="preserve"> </w:t>
      </w:r>
      <w:r w:rsidR="00225DB4">
        <w:t>Плюс</w:t>
      </w:r>
    </w:p>
    <w:p w:rsidR="009570D9" w:rsidRPr="00773DBC" w:rsidRDefault="009570D9" w:rsidP="00377706">
      <w:pPr>
        <w:ind w:firstLine="708"/>
      </w:pPr>
    </w:p>
    <w:p w:rsidR="00C275E1" w:rsidRPr="00773DBC" w:rsidRDefault="00C275E1" w:rsidP="00D81D9B">
      <w:pPr>
        <w:pStyle w:val="a9"/>
        <w:numPr>
          <w:ilvl w:val="0"/>
          <w:numId w:val="44"/>
        </w:numPr>
        <w:tabs>
          <w:tab w:val="clear" w:pos="720"/>
          <w:tab w:val="num" w:pos="-142"/>
        </w:tabs>
        <w:ind w:left="0" w:firstLine="709"/>
        <w:jc w:val="both"/>
        <w:rPr>
          <w:b/>
          <w:i/>
        </w:rPr>
      </w:pPr>
      <w:r w:rsidRPr="00773DBC">
        <w:rPr>
          <w:b/>
          <w:i/>
        </w:rPr>
        <w:t xml:space="preserve"> Описание материально-технической базы, необходимой для осуществления образовательного процесса по дисциплине (модулю)</w:t>
      </w:r>
    </w:p>
    <w:p w:rsidR="00BC5377" w:rsidRDefault="00BC5377" w:rsidP="00C275E1">
      <w:pPr>
        <w:pStyle w:val="a9"/>
        <w:jc w:val="both"/>
      </w:pPr>
    </w:p>
    <w:p w:rsidR="00263757" w:rsidRDefault="00263757" w:rsidP="00C275E1">
      <w:pPr>
        <w:pStyle w:val="a9"/>
        <w:jc w:val="both"/>
      </w:pPr>
      <w:r>
        <w:t xml:space="preserve">1.Компьютер мультимедиа </w:t>
      </w:r>
    </w:p>
    <w:p w:rsidR="00263757" w:rsidRDefault="00263757" w:rsidP="00C275E1">
      <w:pPr>
        <w:pStyle w:val="a9"/>
        <w:jc w:val="both"/>
      </w:pPr>
      <w:r>
        <w:t>2.Прикладное программное обеспечение</w:t>
      </w:r>
    </w:p>
    <w:p w:rsidR="00263757" w:rsidRDefault="00263757" w:rsidP="00C275E1">
      <w:pPr>
        <w:pStyle w:val="a9"/>
        <w:jc w:val="both"/>
      </w:pPr>
      <w:r>
        <w:t>3.</w:t>
      </w:r>
      <w:r w:rsidR="00A47639" w:rsidRPr="00773DBC">
        <w:t xml:space="preserve">Проектор. </w:t>
      </w:r>
    </w:p>
    <w:p w:rsidR="00C275E1" w:rsidRPr="00773DBC" w:rsidRDefault="00263757" w:rsidP="00C275E1">
      <w:pPr>
        <w:pStyle w:val="a9"/>
        <w:jc w:val="both"/>
      </w:pPr>
      <w:r>
        <w:t>4.</w:t>
      </w:r>
      <w:r w:rsidR="00A47639" w:rsidRPr="00773DBC">
        <w:t>Колонки</w:t>
      </w:r>
    </w:p>
    <w:p w:rsidR="009E6D98" w:rsidRPr="00773DBC" w:rsidRDefault="009E6D98" w:rsidP="009E6D98"/>
    <w:p w:rsidR="00BC5377" w:rsidRDefault="001869EF" w:rsidP="00D81D9B">
      <w:pPr>
        <w:pStyle w:val="a9"/>
        <w:numPr>
          <w:ilvl w:val="0"/>
          <w:numId w:val="44"/>
        </w:numPr>
        <w:tabs>
          <w:tab w:val="clear" w:pos="720"/>
          <w:tab w:val="num" w:pos="0"/>
        </w:tabs>
        <w:ind w:left="0" w:firstLine="709"/>
        <w:jc w:val="both"/>
        <w:rPr>
          <w:b/>
          <w:i/>
        </w:rPr>
      </w:pPr>
      <w:r>
        <w:rPr>
          <w:b/>
          <w:i/>
        </w:rPr>
        <w:t>Образовательные технологии, используемые при освоении дисциплины</w:t>
      </w:r>
    </w:p>
    <w:p w:rsidR="001869EF" w:rsidRPr="00773DBC" w:rsidRDefault="001869EF" w:rsidP="001869EF">
      <w:pPr>
        <w:pStyle w:val="a9"/>
        <w:jc w:val="both"/>
        <w:rPr>
          <w:b/>
          <w:i/>
        </w:rPr>
      </w:pPr>
    </w:p>
    <w:p w:rsidR="001869EF" w:rsidRPr="001869EF" w:rsidRDefault="001869EF" w:rsidP="001869EF">
      <w:pPr>
        <w:tabs>
          <w:tab w:val="center" w:pos="4536"/>
          <w:tab w:val="right" w:pos="9072"/>
        </w:tabs>
        <w:jc w:val="both"/>
        <w:rPr>
          <w:rStyle w:val="FontStyle156"/>
          <w:sz w:val="24"/>
          <w:szCs w:val="24"/>
        </w:rPr>
      </w:pPr>
      <w:r w:rsidRPr="001869EF">
        <w:rPr>
          <w:rStyle w:val="FontStyle156"/>
          <w:sz w:val="24"/>
          <w:szCs w:val="24"/>
        </w:rPr>
        <w:tab/>
        <w:t>Для освоения ди</w:t>
      </w:r>
      <w:r>
        <w:rPr>
          <w:rStyle w:val="FontStyle156"/>
          <w:sz w:val="24"/>
          <w:szCs w:val="24"/>
        </w:rPr>
        <w:t xml:space="preserve">сциплины </w:t>
      </w:r>
      <w:r w:rsidRPr="001869EF">
        <w:rPr>
          <w:rStyle w:val="FontStyle156"/>
          <w:sz w:val="24"/>
          <w:szCs w:val="24"/>
        </w:rPr>
        <w:t xml:space="preserve"> используются как традиционные формы занятий – лекции </w:t>
      </w:r>
      <w:r w:rsidRPr="001869EF">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1869EF">
        <w:rPr>
          <w:rStyle w:val="FontStyle156"/>
          <w:sz w:val="24"/>
          <w:szCs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1869EF" w:rsidRDefault="001869EF" w:rsidP="001869EF">
      <w:pPr>
        <w:ind w:firstLine="708"/>
        <w:jc w:val="both"/>
        <w:rPr>
          <w:rStyle w:val="FontStyle156"/>
          <w:sz w:val="24"/>
          <w:szCs w:val="24"/>
        </w:rPr>
      </w:pPr>
      <w:r w:rsidRPr="001869EF">
        <w:rPr>
          <w:rStyle w:val="FontStyle156"/>
          <w:sz w:val="24"/>
          <w:szCs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1869EF" w:rsidRPr="001869EF" w:rsidRDefault="001869EF" w:rsidP="001869EF">
      <w:pPr>
        <w:ind w:firstLine="708"/>
        <w:jc w:val="both"/>
      </w:pPr>
    </w:p>
    <w:p w:rsidR="001869EF" w:rsidRPr="001869EF" w:rsidRDefault="001869EF" w:rsidP="00D81D9B">
      <w:pPr>
        <w:tabs>
          <w:tab w:val="center" w:pos="4536"/>
          <w:tab w:val="right" w:pos="9072"/>
        </w:tabs>
        <w:ind w:firstLine="709"/>
        <w:jc w:val="both"/>
        <w:rPr>
          <w:b/>
        </w:rPr>
      </w:pPr>
      <w:r>
        <w:rPr>
          <w:b/>
        </w:rPr>
        <w:t>12</w:t>
      </w:r>
      <w:r w:rsidRPr="001869EF">
        <w:rPr>
          <w:b/>
        </w:rPr>
        <w:t>.1. В освоении учебной дисциплины  используются следующие традиционные образовательные технологии:</w:t>
      </w:r>
    </w:p>
    <w:p w:rsidR="001869EF" w:rsidRPr="001869EF" w:rsidRDefault="001869EF" w:rsidP="00055878">
      <w:pPr>
        <w:tabs>
          <w:tab w:val="center" w:pos="4536"/>
          <w:tab w:val="right" w:pos="9072"/>
        </w:tabs>
      </w:pPr>
      <w:r w:rsidRPr="001869EF">
        <w:t xml:space="preserve">- чтение проблемно-информационных лекций с использованием доски и видеоматериалов </w:t>
      </w:r>
    </w:p>
    <w:p w:rsidR="001869EF" w:rsidRPr="001869EF" w:rsidRDefault="001869EF" w:rsidP="001869EF">
      <w:pPr>
        <w:tabs>
          <w:tab w:val="center" w:pos="4536"/>
          <w:tab w:val="right" w:pos="9072"/>
        </w:tabs>
      </w:pPr>
      <w:r w:rsidRPr="001869EF">
        <w:t>- семинарские занятия для обсуждения, дискуссий и обмена мнениями;</w:t>
      </w:r>
    </w:p>
    <w:p w:rsidR="001869EF" w:rsidRPr="001869EF" w:rsidRDefault="001869EF" w:rsidP="001869EF">
      <w:pPr>
        <w:tabs>
          <w:tab w:val="center" w:pos="4536"/>
          <w:tab w:val="right" w:pos="9072"/>
        </w:tabs>
      </w:pPr>
      <w:r w:rsidRPr="001869EF">
        <w:t>- контрольные опросы;</w:t>
      </w:r>
    </w:p>
    <w:p w:rsidR="001869EF" w:rsidRPr="001869EF" w:rsidRDefault="001869EF" w:rsidP="001869EF">
      <w:pPr>
        <w:tabs>
          <w:tab w:val="center" w:pos="4536"/>
          <w:tab w:val="right" w:pos="9072"/>
        </w:tabs>
      </w:pPr>
      <w:r w:rsidRPr="001869EF">
        <w:t>- консультации;</w:t>
      </w:r>
    </w:p>
    <w:p w:rsidR="001869EF" w:rsidRPr="001869EF" w:rsidRDefault="001869EF" w:rsidP="001869EF">
      <w:pPr>
        <w:tabs>
          <w:tab w:val="center" w:pos="4536"/>
          <w:tab w:val="right" w:pos="9072"/>
        </w:tabs>
      </w:pPr>
      <w:r w:rsidRPr="001869EF">
        <w:t>- самостоятельная работа студентов с учебной литературой и нормативно-правовыми актами;</w:t>
      </w:r>
    </w:p>
    <w:p w:rsidR="001869EF" w:rsidRPr="001869EF" w:rsidRDefault="001869EF" w:rsidP="001869EF">
      <w:pPr>
        <w:tabs>
          <w:tab w:val="center" w:pos="4536"/>
          <w:tab w:val="right" w:pos="9072"/>
        </w:tabs>
      </w:pPr>
      <w:r w:rsidRPr="001869EF">
        <w:t>- подготовка и обсуждение рефератов, презентаций (научно-исследовательская работа);</w:t>
      </w:r>
    </w:p>
    <w:p w:rsidR="001869EF" w:rsidRPr="001869EF" w:rsidRDefault="001869EF" w:rsidP="001869EF">
      <w:pPr>
        <w:tabs>
          <w:tab w:val="center" w:pos="4536"/>
          <w:tab w:val="right" w:pos="9072"/>
        </w:tabs>
      </w:pPr>
      <w:r w:rsidRPr="001869EF">
        <w:t>- тестирование по основным темам дис</w:t>
      </w:r>
      <w:r>
        <w:t>циплины</w:t>
      </w:r>
      <w:r w:rsidRPr="001869EF">
        <w:t>;</w:t>
      </w:r>
    </w:p>
    <w:p w:rsidR="001869EF" w:rsidRPr="001869EF" w:rsidRDefault="001869EF" w:rsidP="001869EF">
      <w:pPr>
        <w:tabs>
          <w:tab w:val="center" w:pos="4536"/>
          <w:tab w:val="right" w:pos="9072"/>
        </w:tabs>
        <w:rPr>
          <w:b/>
        </w:rPr>
      </w:pPr>
    </w:p>
    <w:p w:rsidR="001869EF" w:rsidRPr="001869EF" w:rsidRDefault="001869EF" w:rsidP="00D81D9B">
      <w:pPr>
        <w:tabs>
          <w:tab w:val="center" w:pos="4536"/>
          <w:tab w:val="right" w:pos="9072"/>
        </w:tabs>
        <w:ind w:firstLine="709"/>
        <w:rPr>
          <w:b/>
        </w:rPr>
      </w:pPr>
      <w:r>
        <w:rPr>
          <w:b/>
        </w:rPr>
        <w:t>12.2</w:t>
      </w:r>
      <w:r w:rsidRPr="001869EF">
        <w:rPr>
          <w:b/>
        </w:rPr>
        <w:t>. Активные и интерактивные  методы и формы обучения</w:t>
      </w:r>
    </w:p>
    <w:p w:rsidR="001869EF" w:rsidRPr="001869EF" w:rsidRDefault="001869EF" w:rsidP="001869EF">
      <w:pPr>
        <w:tabs>
          <w:tab w:val="center" w:pos="4536"/>
          <w:tab w:val="right" w:pos="9072"/>
        </w:tabs>
        <w:jc w:val="both"/>
      </w:pPr>
      <w:r w:rsidRPr="001869EF">
        <w:t>Из перечня видов: («</w:t>
      </w:r>
      <w:r w:rsidRPr="001869EF">
        <w:rPr>
          <w:i/>
        </w:rPr>
        <w:t xml:space="preserve">мозговой штурм», анализ НПА,анализ проблемных ситуаций, анализ конкретных ситуаций, инциденты, имитация коллективной профессиональной </w:t>
      </w:r>
      <w:r w:rsidRPr="001869EF">
        <w:rPr>
          <w:i/>
        </w:rPr>
        <w:lastRenderedPageBreak/>
        <w:t>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1869EF">
        <w:t>) используются следующие:</w:t>
      </w:r>
    </w:p>
    <w:p w:rsidR="001869EF" w:rsidRPr="001869EF" w:rsidRDefault="001869EF" w:rsidP="001869EF">
      <w:pPr>
        <w:tabs>
          <w:tab w:val="center" w:pos="4536"/>
          <w:tab w:val="right" w:pos="9072"/>
        </w:tabs>
        <w:jc w:val="both"/>
      </w:pPr>
      <w:r w:rsidRPr="001869EF">
        <w:rPr>
          <w:i/>
        </w:rPr>
        <w:t>- диспут</w:t>
      </w:r>
    </w:p>
    <w:p w:rsidR="001869EF" w:rsidRPr="001869EF" w:rsidRDefault="001869EF" w:rsidP="001869EF">
      <w:pPr>
        <w:tabs>
          <w:tab w:val="center" w:pos="4536"/>
          <w:tab w:val="right" w:pos="9072"/>
        </w:tabs>
        <w:rPr>
          <w:i/>
        </w:rPr>
      </w:pPr>
      <w:r w:rsidRPr="001869EF">
        <w:rPr>
          <w:i/>
        </w:rPr>
        <w:t>- анализ проблемных, творческих заданий, ситуационных задач</w:t>
      </w:r>
    </w:p>
    <w:p w:rsidR="001869EF" w:rsidRPr="001869EF" w:rsidRDefault="001869EF" w:rsidP="001869EF">
      <w:pPr>
        <w:tabs>
          <w:tab w:val="center" w:pos="4536"/>
          <w:tab w:val="right" w:pos="9072"/>
        </w:tabs>
        <w:rPr>
          <w:i/>
        </w:rPr>
      </w:pPr>
      <w:r w:rsidRPr="001869EF">
        <w:rPr>
          <w:i/>
        </w:rPr>
        <w:t>- круглый стол;</w:t>
      </w:r>
    </w:p>
    <w:p w:rsidR="001869EF" w:rsidRPr="001869EF" w:rsidRDefault="001869EF" w:rsidP="001869EF">
      <w:pPr>
        <w:tabs>
          <w:tab w:val="center" w:pos="4536"/>
          <w:tab w:val="right" w:pos="9072"/>
        </w:tabs>
        <w:rPr>
          <w:i/>
        </w:rPr>
      </w:pPr>
      <w:r w:rsidRPr="001869EF">
        <w:rPr>
          <w:i/>
        </w:rPr>
        <w:t>- мини-конференция</w:t>
      </w:r>
    </w:p>
    <w:p w:rsidR="001869EF" w:rsidRPr="001869EF" w:rsidRDefault="001869EF" w:rsidP="001869EF">
      <w:pPr>
        <w:tabs>
          <w:tab w:val="center" w:pos="4536"/>
          <w:tab w:val="right" w:pos="9072"/>
        </w:tabs>
        <w:jc w:val="both"/>
        <w:rPr>
          <w:i/>
        </w:rPr>
      </w:pPr>
      <w:r>
        <w:rPr>
          <w:i/>
        </w:rPr>
        <w:t>-</w:t>
      </w:r>
      <w:r w:rsidRPr="001869EF">
        <w:rPr>
          <w:i/>
        </w:rPr>
        <w:t xml:space="preserve">дискуссия </w:t>
      </w:r>
    </w:p>
    <w:p w:rsidR="001869EF" w:rsidRDefault="001869EF" w:rsidP="001869EF">
      <w:pPr>
        <w:tabs>
          <w:tab w:val="center" w:pos="4536"/>
          <w:tab w:val="right" w:pos="9072"/>
        </w:tabs>
        <w:rPr>
          <w:i/>
        </w:rPr>
      </w:pPr>
      <w:r w:rsidRPr="001869EF">
        <w:rPr>
          <w:i/>
        </w:rPr>
        <w:t>- беседа.</w:t>
      </w:r>
    </w:p>
    <w:p w:rsidR="001869EF" w:rsidRPr="001869EF" w:rsidRDefault="001869EF" w:rsidP="001869EF">
      <w:pPr>
        <w:tabs>
          <w:tab w:val="center" w:pos="4536"/>
          <w:tab w:val="right" w:pos="9072"/>
        </w:tabs>
        <w:rPr>
          <w:i/>
        </w:rPr>
      </w:pPr>
    </w:p>
    <w:p w:rsidR="001869EF" w:rsidRPr="001869EF" w:rsidRDefault="001869EF" w:rsidP="009E6D98"/>
    <w:sectPr w:rsidR="001869EF" w:rsidRPr="001869EF" w:rsidSect="000B73E8">
      <w:footerReference w:type="default" r:id="rId13"/>
      <w:type w:val="continuous"/>
      <w:pgSz w:w="11907" w:h="16839" w:code="9"/>
      <w:pgMar w:top="1134" w:right="624" w:bottom="1134" w:left="1701"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1C92" w:rsidRDefault="00551C92" w:rsidP="00700678">
      <w:r>
        <w:separator/>
      </w:r>
    </w:p>
  </w:endnote>
  <w:endnote w:type="continuationSeparator" w:id="0">
    <w:p w:rsidR="00551C92" w:rsidRDefault="00551C92"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73E8" w:rsidRDefault="000B73E8">
    <w:pPr>
      <w:pStyle w:val="a6"/>
      <w:jc w:val="center"/>
    </w:pPr>
  </w:p>
  <w:p w:rsidR="000B73E8" w:rsidRDefault="000B73E8">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51C92" w:rsidRDefault="00551C92" w:rsidP="00700678">
      <w:r>
        <w:separator/>
      </w:r>
    </w:p>
  </w:footnote>
  <w:footnote w:type="continuationSeparator" w:id="0">
    <w:p w:rsidR="00551C92" w:rsidRDefault="00551C92"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1D029BE"/>
    <w:multiLevelType w:val="multilevel"/>
    <w:tmpl w:val="3F8083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2A40B9B"/>
    <w:multiLevelType w:val="multilevel"/>
    <w:tmpl w:val="D10084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3592DC3"/>
    <w:multiLevelType w:val="multilevel"/>
    <w:tmpl w:val="A1E2CF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3771A39"/>
    <w:multiLevelType w:val="multilevel"/>
    <w:tmpl w:val="75A818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4BF4DCD"/>
    <w:multiLevelType w:val="multilevel"/>
    <w:tmpl w:val="0E4249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05C32A78"/>
    <w:multiLevelType w:val="multilevel"/>
    <w:tmpl w:val="D41844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075869A9"/>
    <w:multiLevelType w:val="multilevel"/>
    <w:tmpl w:val="90243CF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360"/>
      </w:p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08A95CF4"/>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9">
    <w:nsid w:val="0B736362"/>
    <w:multiLevelType w:val="multilevel"/>
    <w:tmpl w:val="187A3FC0"/>
    <w:lvl w:ilvl="0">
      <w:start w:val="7"/>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360"/>
      </w:pPr>
      <w:rPr>
        <w:rFonts w:hint="default"/>
      </w:rPr>
    </w:lvl>
    <w:lvl w:ilvl="3">
      <w:start w:val="3"/>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0">
    <w:nsid w:val="0C0B4448"/>
    <w:multiLevelType w:val="multilevel"/>
    <w:tmpl w:val="9C4449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0C8E477F"/>
    <w:multiLevelType w:val="multilevel"/>
    <w:tmpl w:val="612EBB8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ascii="Arial" w:hAnsi="Arial" w:cs="Arial" w:hint="default"/>
        <w:color w:val="333333"/>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0EDE190A"/>
    <w:multiLevelType w:val="multilevel"/>
    <w:tmpl w:val="B92674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11756C16"/>
    <w:multiLevelType w:val="multilevel"/>
    <w:tmpl w:val="8A2E6D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14A95305"/>
    <w:multiLevelType w:val="multilevel"/>
    <w:tmpl w:val="559EE6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196E3527"/>
    <w:multiLevelType w:val="multilevel"/>
    <w:tmpl w:val="A0127E3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1DAF6A91"/>
    <w:multiLevelType w:val="multilevel"/>
    <w:tmpl w:val="FB8A9D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20505C73"/>
    <w:multiLevelType w:val="hybridMultilevel"/>
    <w:tmpl w:val="D7F2F9C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nsid w:val="20BA4739"/>
    <w:multiLevelType w:val="multilevel"/>
    <w:tmpl w:val="21FC13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225F5B63"/>
    <w:multiLevelType w:val="multilevel"/>
    <w:tmpl w:val="40DA68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26DF7E95"/>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2">
    <w:nsid w:val="27D83F4D"/>
    <w:multiLevelType w:val="hybridMultilevel"/>
    <w:tmpl w:val="2258FE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294A2A01"/>
    <w:multiLevelType w:val="multilevel"/>
    <w:tmpl w:val="6BEEFF20"/>
    <w:lvl w:ilvl="0">
      <w:start w:val="1"/>
      <w:numFmt w:val="decimal"/>
      <w:lvlText w:val="%1."/>
      <w:lvlJc w:val="left"/>
      <w:pPr>
        <w:tabs>
          <w:tab w:val="num" w:pos="720"/>
        </w:tabs>
        <w:ind w:left="720" w:hanging="360"/>
      </w:pPr>
      <w:rPr>
        <w:rFonts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nsid w:val="303A5996"/>
    <w:multiLevelType w:val="multilevel"/>
    <w:tmpl w:val="247893E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382F2096"/>
    <w:multiLevelType w:val="hybridMultilevel"/>
    <w:tmpl w:val="351E1F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3B4B6979"/>
    <w:multiLevelType w:val="multilevel"/>
    <w:tmpl w:val="382424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nsid w:val="3DA368E7"/>
    <w:multiLevelType w:val="multilevel"/>
    <w:tmpl w:val="55B2F3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409F4FA0"/>
    <w:multiLevelType w:val="multilevel"/>
    <w:tmpl w:val="E75654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48674A85"/>
    <w:multiLevelType w:val="multilevel"/>
    <w:tmpl w:val="3D4CFA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49E400E2"/>
    <w:multiLevelType w:val="multilevel"/>
    <w:tmpl w:val="189C74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4C08157C"/>
    <w:multiLevelType w:val="multilevel"/>
    <w:tmpl w:val="F33010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4F524487"/>
    <w:multiLevelType w:val="multilevel"/>
    <w:tmpl w:val="83280D3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360"/>
      </w:pPr>
    </w:lvl>
    <w:lvl w:ilvl="3">
      <w:start w:val="3"/>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5460247F"/>
    <w:multiLevelType w:val="multilevel"/>
    <w:tmpl w:val="9ECC81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36">
    <w:nsid w:val="6DF34F07"/>
    <w:multiLevelType w:val="multilevel"/>
    <w:tmpl w:val="8ADE0ACA"/>
    <w:lvl w:ilvl="0">
      <w:start w:val="1"/>
      <w:numFmt w:val="decimal"/>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nsid w:val="6FE913EB"/>
    <w:multiLevelType w:val="multilevel"/>
    <w:tmpl w:val="A8A408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nsid w:val="74FE775C"/>
    <w:multiLevelType w:val="multilevel"/>
    <w:tmpl w:val="94EA84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nsid w:val="772E7A31"/>
    <w:multiLevelType w:val="multilevel"/>
    <w:tmpl w:val="0EA0828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nsid w:val="781056F9"/>
    <w:multiLevelType w:val="multilevel"/>
    <w:tmpl w:val="B2B20A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nsid w:val="788A2697"/>
    <w:multiLevelType w:val="multilevel"/>
    <w:tmpl w:val="68BC4E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nsid w:val="7B2F0260"/>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C4A65A0"/>
    <w:multiLevelType w:val="multilevel"/>
    <w:tmpl w:val="0C02EA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7FF23551"/>
    <w:multiLevelType w:val="hybridMultilevel"/>
    <w:tmpl w:val="278463D6"/>
    <w:lvl w:ilvl="0" w:tplc="3B36D9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1"/>
  </w:num>
  <w:num w:numId="2">
    <w:abstractNumId w:val="35"/>
  </w:num>
  <w:num w:numId="3">
    <w:abstractNumId w:val="8"/>
  </w:num>
  <w:num w:numId="4">
    <w:abstractNumId w:val="42"/>
  </w:num>
  <w:num w:numId="5">
    <w:abstractNumId w:val="22"/>
  </w:num>
  <w:num w:numId="6">
    <w:abstractNumId w:val="18"/>
  </w:num>
  <w:num w:numId="7">
    <w:abstractNumId w:val="25"/>
  </w:num>
  <w:num w:numId="8">
    <w:abstractNumId w:val="14"/>
  </w:num>
  <w:num w:numId="9">
    <w:abstractNumId w:val="44"/>
  </w:num>
  <w:num w:numId="10">
    <w:abstractNumId w:val="27"/>
  </w:num>
  <w:num w:numId="11">
    <w:abstractNumId w:val="37"/>
  </w:num>
  <w:num w:numId="12">
    <w:abstractNumId w:val="34"/>
  </w:num>
  <w:num w:numId="13">
    <w:abstractNumId w:val="20"/>
  </w:num>
  <w:num w:numId="14">
    <w:abstractNumId w:val="3"/>
  </w:num>
  <w:num w:numId="15">
    <w:abstractNumId w:val="24"/>
  </w:num>
  <w:num w:numId="16">
    <w:abstractNumId w:val="15"/>
  </w:num>
  <w:num w:numId="17">
    <w:abstractNumId w:val="5"/>
  </w:num>
  <w:num w:numId="18">
    <w:abstractNumId w:val="39"/>
  </w:num>
  <w:num w:numId="19">
    <w:abstractNumId w:val="43"/>
  </w:num>
  <w:num w:numId="20">
    <w:abstractNumId w:val="16"/>
  </w:num>
  <w:num w:numId="21">
    <w:abstractNumId w:val="7"/>
  </w:num>
  <w:num w:numId="22">
    <w:abstractNumId w:val="11"/>
  </w:num>
  <w:num w:numId="23">
    <w:abstractNumId w:val="33"/>
  </w:num>
  <w:num w:numId="24">
    <w:abstractNumId w:val="19"/>
  </w:num>
  <w:num w:numId="25">
    <w:abstractNumId w:val="41"/>
  </w:num>
  <w:num w:numId="26">
    <w:abstractNumId w:val="17"/>
  </w:num>
  <w:num w:numId="27">
    <w:abstractNumId w:val="12"/>
  </w:num>
  <w:num w:numId="28">
    <w:abstractNumId w:val="2"/>
  </w:num>
  <w:num w:numId="29">
    <w:abstractNumId w:val="29"/>
  </w:num>
  <w:num w:numId="30">
    <w:abstractNumId w:val="4"/>
  </w:num>
  <w:num w:numId="31">
    <w:abstractNumId w:val="30"/>
  </w:num>
  <w:num w:numId="32">
    <w:abstractNumId w:val="1"/>
  </w:num>
  <w:num w:numId="33">
    <w:abstractNumId w:val="6"/>
  </w:num>
  <w:num w:numId="34">
    <w:abstractNumId w:val="26"/>
  </w:num>
  <w:num w:numId="35">
    <w:abstractNumId w:val="32"/>
  </w:num>
  <w:num w:numId="36">
    <w:abstractNumId w:val="38"/>
  </w:num>
  <w:num w:numId="37">
    <w:abstractNumId w:val="28"/>
  </w:num>
  <w:num w:numId="38">
    <w:abstractNumId w:val="31"/>
  </w:num>
  <w:num w:numId="39">
    <w:abstractNumId w:val="40"/>
  </w:num>
  <w:num w:numId="40">
    <w:abstractNumId w:val="10"/>
  </w:num>
  <w:num w:numId="41">
    <w:abstractNumId w:val="13"/>
  </w:num>
  <w:num w:numId="42">
    <w:abstractNumId w:val="23"/>
  </w:num>
  <w:num w:numId="43">
    <w:abstractNumId w:val="36"/>
  </w:num>
  <w:num w:numId="44">
    <w:abstractNumId w:val="9"/>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A035CF"/>
    <w:rsid w:val="0000107A"/>
    <w:rsid w:val="0001397B"/>
    <w:rsid w:val="00013B1E"/>
    <w:rsid w:val="00013DB0"/>
    <w:rsid w:val="00020ABC"/>
    <w:rsid w:val="000240D7"/>
    <w:rsid w:val="0003237B"/>
    <w:rsid w:val="00033900"/>
    <w:rsid w:val="0003772B"/>
    <w:rsid w:val="0004080B"/>
    <w:rsid w:val="00043D4B"/>
    <w:rsid w:val="00045ECC"/>
    <w:rsid w:val="000529C4"/>
    <w:rsid w:val="0005523E"/>
    <w:rsid w:val="000553D0"/>
    <w:rsid w:val="00055878"/>
    <w:rsid w:val="000625D2"/>
    <w:rsid w:val="00080AF9"/>
    <w:rsid w:val="00085AEC"/>
    <w:rsid w:val="000A1E6E"/>
    <w:rsid w:val="000A4ACE"/>
    <w:rsid w:val="000B207A"/>
    <w:rsid w:val="000B4A55"/>
    <w:rsid w:val="000B73E8"/>
    <w:rsid w:val="000C1ECD"/>
    <w:rsid w:val="000C504A"/>
    <w:rsid w:val="000E3721"/>
    <w:rsid w:val="000E3F4D"/>
    <w:rsid w:val="000F1B6F"/>
    <w:rsid w:val="000F76BF"/>
    <w:rsid w:val="001012D2"/>
    <w:rsid w:val="001016D7"/>
    <w:rsid w:val="001068BA"/>
    <w:rsid w:val="00115B56"/>
    <w:rsid w:val="00135436"/>
    <w:rsid w:val="00140367"/>
    <w:rsid w:val="00141E08"/>
    <w:rsid w:val="00142C51"/>
    <w:rsid w:val="001434F2"/>
    <w:rsid w:val="0015090A"/>
    <w:rsid w:val="00151DE1"/>
    <w:rsid w:val="00162CA2"/>
    <w:rsid w:val="00171AC3"/>
    <w:rsid w:val="001766C1"/>
    <w:rsid w:val="001869EF"/>
    <w:rsid w:val="001A5EC7"/>
    <w:rsid w:val="001B309E"/>
    <w:rsid w:val="001B46DD"/>
    <w:rsid w:val="001B75FA"/>
    <w:rsid w:val="001C75EB"/>
    <w:rsid w:val="001F798C"/>
    <w:rsid w:val="002111EA"/>
    <w:rsid w:val="00213E0A"/>
    <w:rsid w:val="00214A8C"/>
    <w:rsid w:val="00225DB4"/>
    <w:rsid w:val="00227664"/>
    <w:rsid w:val="00243AD7"/>
    <w:rsid w:val="002523D6"/>
    <w:rsid w:val="00263757"/>
    <w:rsid w:val="0027621E"/>
    <w:rsid w:val="002A021B"/>
    <w:rsid w:val="002A294F"/>
    <w:rsid w:val="002A3FB0"/>
    <w:rsid w:val="002B1738"/>
    <w:rsid w:val="002C008D"/>
    <w:rsid w:val="002C3260"/>
    <w:rsid w:val="002C6645"/>
    <w:rsid w:val="002C7721"/>
    <w:rsid w:val="002D097D"/>
    <w:rsid w:val="002D4C59"/>
    <w:rsid w:val="002F5DC2"/>
    <w:rsid w:val="002F7150"/>
    <w:rsid w:val="00302E77"/>
    <w:rsid w:val="003041E5"/>
    <w:rsid w:val="00304207"/>
    <w:rsid w:val="00307493"/>
    <w:rsid w:val="0031138B"/>
    <w:rsid w:val="00344E00"/>
    <w:rsid w:val="00345342"/>
    <w:rsid w:val="00353395"/>
    <w:rsid w:val="00353EB5"/>
    <w:rsid w:val="0035744B"/>
    <w:rsid w:val="00360625"/>
    <w:rsid w:val="0036076F"/>
    <w:rsid w:val="0037016A"/>
    <w:rsid w:val="00370E47"/>
    <w:rsid w:val="00372AEA"/>
    <w:rsid w:val="0037510D"/>
    <w:rsid w:val="00377706"/>
    <w:rsid w:val="00385EDD"/>
    <w:rsid w:val="00386403"/>
    <w:rsid w:val="003977B5"/>
    <w:rsid w:val="003A25F2"/>
    <w:rsid w:val="003B1392"/>
    <w:rsid w:val="003B153D"/>
    <w:rsid w:val="003B1D69"/>
    <w:rsid w:val="003C7F5B"/>
    <w:rsid w:val="003D1782"/>
    <w:rsid w:val="003E213F"/>
    <w:rsid w:val="003F665A"/>
    <w:rsid w:val="00414FBA"/>
    <w:rsid w:val="0042519E"/>
    <w:rsid w:val="00430D7E"/>
    <w:rsid w:val="00435955"/>
    <w:rsid w:val="00446E62"/>
    <w:rsid w:val="0047259A"/>
    <w:rsid w:val="00477FA3"/>
    <w:rsid w:val="0049263C"/>
    <w:rsid w:val="00492C0E"/>
    <w:rsid w:val="004B26FF"/>
    <w:rsid w:val="004C0F0D"/>
    <w:rsid w:val="004C4CB9"/>
    <w:rsid w:val="004C5A92"/>
    <w:rsid w:val="004C6BDD"/>
    <w:rsid w:val="004F6FB3"/>
    <w:rsid w:val="00502E9C"/>
    <w:rsid w:val="00505DC4"/>
    <w:rsid w:val="005072A6"/>
    <w:rsid w:val="00530F7B"/>
    <w:rsid w:val="00551C92"/>
    <w:rsid w:val="00554544"/>
    <w:rsid w:val="005568D2"/>
    <w:rsid w:val="00574225"/>
    <w:rsid w:val="00582B26"/>
    <w:rsid w:val="005A3478"/>
    <w:rsid w:val="005A55BA"/>
    <w:rsid w:val="005A73F2"/>
    <w:rsid w:val="005A756A"/>
    <w:rsid w:val="005B1A35"/>
    <w:rsid w:val="005C0549"/>
    <w:rsid w:val="005D3BA0"/>
    <w:rsid w:val="005E1281"/>
    <w:rsid w:val="005E21F4"/>
    <w:rsid w:val="005E4E00"/>
    <w:rsid w:val="005E4ECA"/>
    <w:rsid w:val="005E7756"/>
    <w:rsid w:val="005F320E"/>
    <w:rsid w:val="005F4331"/>
    <w:rsid w:val="005F68CB"/>
    <w:rsid w:val="006065D2"/>
    <w:rsid w:val="00606977"/>
    <w:rsid w:val="00607C09"/>
    <w:rsid w:val="00612E06"/>
    <w:rsid w:val="00614E13"/>
    <w:rsid w:val="00621A10"/>
    <w:rsid w:val="00626851"/>
    <w:rsid w:val="00651AE3"/>
    <w:rsid w:val="00654D82"/>
    <w:rsid w:val="006572B2"/>
    <w:rsid w:val="00673876"/>
    <w:rsid w:val="0069370D"/>
    <w:rsid w:val="006A35DA"/>
    <w:rsid w:val="006B05B3"/>
    <w:rsid w:val="006D1F35"/>
    <w:rsid w:val="006E71B8"/>
    <w:rsid w:val="007003B7"/>
    <w:rsid w:val="00700678"/>
    <w:rsid w:val="00711D46"/>
    <w:rsid w:val="00714167"/>
    <w:rsid w:val="00721371"/>
    <w:rsid w:val="007240F4"/>
    <w:rsid w:val="00732AF5"/>
    <w:rsid w:val="00735F0C"/>
    <w:rsid w:val="00743DED"/>
    <w:rsid w:val="0074417C"/>
    <w:rsid w:val="00760C32"/>
    <w:rsid w:val="00773DBC"/>
    <w:rsid w:val="00785DB6"/>
    <w:rsid w:val="007A5ECF"/>
    <w:rsid w:val="007A644D"/>
    <w:rsid w:val="007D1F4C"/>
    <w:rsid w:val="007E73C9"/>
    <w:rsid w:val="007F6D04"/>
    <w:rsid w:val="00800A93"/>
    <w:rsid w:val="00810F39"/>
    <w:rsid w:val="00811968"/>
    <w:rsid w:val="0081285A"/>
    <w:rsid w:val="00827A29"/>
    <w:rsid w:val="0084386E"/>
    <w:rsid w:val="00844E16"/>
    <w:rsid w:val="00846129"/>
    <w:rsid w:val="00847297"/>
    <w:rsid w:val="00854005"/>
    <w:rsid w:val="00856CA9"/>
    <w:rsid w:val="0086172A"/>
    <w:rsid w:val="00873DDD"/>
    <w:rsid w:val="00877963"/>
    <w:rsid w:val="00882841"/>
    <w:rsid w:val="0088550C"/>
    <w:rsid w:val="00890748"/>
    <w:rsid w:val="008910B5"/>
    <w:rsid w:val="008930A8"/>
    <w:rsid w:val="00895865"/>
    <w:rsid w:val="008A6325"/>
    <w:rsid w:val="008C162A"/>
    <w:rsid w:val="008C29B1"/>
    <w:rsid w:val="008C48AE"/>
    <w:rsid w:val="008D1601"/>
    <w:rsid w:val="008D5AD2"/>
    <w:rsid w:val="008D6803"/>
    <w:rsid w:val="008D7883"/>
    <w:rsid w:val="008E4ED9"/>
    <w:rsid w:val="008F27D2"/>
    <w:rsid w:val="008F6E8D"/>
    <w:rsid w:val="00902708"/>
    <w:rsid w:val="00925104"/>
    <w:rsid w:val="00925B91"/>
    <w:rsid w:val="0093633B"/>
    <w:rsid w:val="00937296"/>
    <w:rsid w:val="0095568C"/>
    <w:rsid w:val="009570D9"/>
    <w:rsid w:val="00963AEA"/>
    <w:rsid w:val="00973830"/>
    <w:rsid w:val="0097452B"/>
    <w:rsid w:val="00981484"/>
    <w:rsid w:val="009867AC"/>
    <w:rsid w:val="0098691C"/>
    <w:rsid w:val="00986C9A"/>
    <w:rsid w:val="009A70C8"/>
    <w:rsid w:val="009B4652"/>
    <w:rsid w:val="009C4AE1"/>
    <w:rsid w:val="009C7662"/>
    <w:rsid w:val="009D165C"/>
    <w:rsid w:val="009D47CF"/>
    <w:rsid w:val="009E0041"/>
    <w:rsid w:val="009E6D98"/>
    <w:rsid w:val="009E7E29"/>
    <w:rsid w:val="009F0018"/>
    <w:rsid w:val="009F241B"/>
    <w:rsid w:val="009F2437"/>
    <w:rsid w:val="009F2FAF"/>
    <w:rsid w:val="009F3E1E"/>
    <w:rsid w:val="009F3FA0"/>
    <w:rsid w:val="00A035CF"/>
    <w:rsid w:val="00A15E01"/>
    <w:rsid w:val="00A22089"/>
    <w:rsid w:val="00A32F52"/>
    <w:rsid w:val="00A47639"/>
    <w:rsid w:val="00A57021"/>
    <w:rsid w:val="00A60F0F"/>
    <w:rsid w:val="00A622DC"/>
    <w:rsid w:val="00A80B03"/>
    <w:rsid w:val="00A80F07"/>
    <w:rsid w:val="00A84957"/>
    <w:rsid w:val="00A8617E"/>
    <w:rsid w:val="00A91723"/>
    <w:rsid w:val="00A946DA"/>
    <w:rsid w:val="00AB4A2C"/>
    <w:rsid w:val="00AC19EE"/>
    <w:rsid w:val="00AD11D7"/>
    <w:rsid w:val="00AD2DAD"/>
    <w:rsid w:val="00AE412B"/>
    <w:rsid w:val="00AF2FBD"/>
    <w:rsid w:val="00B0190F"/>
    <w:rsid w:val="00B12478"/>
    <w:rsid w:val="00B16304"/>
    <w:rsid w:val="00B22A28"/>
    <w:rsid w:val="00B23828"/>
    <w:rsid w:val="00B35DE8"/>
    <w:rsid w:val="00B437AF"/>
    <w:rsid w:val="00B5203A"/>
    <w:rsid w:val="00B55075"/>
    <w:rsid w:val="00B65308"/>
    <w:rsid w:val="00B71138"/>
    <w:rsid w:val="00B9122A"/>
    <w:rsid w:val="00B91EF8"/>
    <w:rsid w:val="00BC1411"/>
    <w:rsid w:val="00BC24EA"/>
    <w:rsid w:val="00BC5377"/>
    <w:rsid w:val="00BD11A4"/>
    <w:rsid w:val="00BD28D0"/>
    <w:rsid w:val="00BE3F9F"/>
    <w:rsid w:val="00BE6563"/>
    <w:rsid w:val="00BF0CF2"/>
    <w:rsid w:val="00BF356E"/>
    <w:rsid w:val="00BF407F"/>
    <w:rsid w:val="00BF7025"/>
    <w:rsid w:val="00C01124"/>
    <w:rsid w:val="00C06957"/>
    <w:rsid w:val="00C070BE"/>
    <w:rsid w:val="00C23E62"/>
    <w:rsid w:val="00C275E1"/>
    <w:rsid w:val="00C37266"/>
    <w:rsid w:val="00C56D9C"/>
    <w:rsid w:val="00C653FA"/>
    <w:rsid w:val="00C70693"/>
    <w:rsid w:val="00C80958"/>
    <w:rsid w:val="00C83404"/>
    <w:rsid w:val="00CA631C"/>
    <w:rsid w:val="00CC38E8"/>
    <w:rsid w:val="00CC6DBA"/>
    <w:rsid w:val="00CD2326"/>
    <w:rsid w:val="00CE1301"/>
    <w:rsid w:val="00CF1FA5"/>
    <w:rsid w:val="00D06028"/>
    <w:rsid w:val="00D061CB"/>
    <w:rsid w:val="00D220F1"/>
    <w:rsid w:val="00D24D89"/>
    <w:rsid w:val="00D373CB"/>
    <w:rsid w:val="00D37E73"/>
    <w:rsid w:val="00D42417"/>
    <w:rsid w:val="00D66B2E"/>
    <w:rsid w:val="00D67AF5"/>
    <w:rsid w:val="00D75B31"/>
    <w:rsid w:val="00D76721"/>
    <w:rsid w:val="00D81D9B"/>
    <w:rsid w:val="00D83CEA"/>
    <w:rsid w:val="00D87978"/>
    <w:rsid w:val="00DA3C4B"/>
    <w:rsid w:val="00DB4F00"/>
    <w:rsid w:val="00DB77A2"/>
    <w:rsid w:val="00DC272C"/>
    <w:rsid w:val="00DE36EB"/>
    <w:rsid w:val="00E05591"/>
    <w:rsid w:val="00E16BF4"/>
    <w:rsid w:val="00E25BB8"/>
    <w:rsid w:val="00E30899"/>
    <w:rsid w:val="00E42920"/>
    <w:rsid w:val="00E5078C"/>
    <w:rsid w:val="00E5286A"/>
    <w:rsid w:val="00E6274F"/>
    <w:rsid w:val="00E71075"/>
    <w:rsid w:val="00E7382B"/>
    <w:rsid w:val="00E77251"/>
    <w:rsid w:val="00E85924"/>
    <w:rsid w:val="00E97EAE"/>
    <w:rsid w:val="00EB3A07"/>
    <w:rsid w:val="00ED4274"/>
    <w:rsid w:val="00EE4163"/>
    <w:rsid w:val="00F10668"/>
    <w:rsid w:val="00F17242"/>
    <w:rsid w:val="00F45429"/>
    <w:rsid w:val="00F46055"/>
    <w:rsid w:val="00F50FCF"/>
    <w:rsid w:val="00F548AD"/>
    <w:rsid w:val="00F706C4"/>
    <w:rsid w:val="00F96239"/>
    <w:rsid w:val="00FA2D42"/>
    <w:rsid w:val="00FA42D7"/>
    <w:rsid w:val="00FA5C86"/>
    <w:rsid w:val="00FA5C98"/>
    <w:rsid w:val="00FB087F"/>
    <w:rsid w:val="00FB519E"/>
    <w:rsid w:val="00FD64D8"/>
    <w:rsid w:val="00FD6649"/>
    <w:rsid w:val="00FF0509"/>
    <w:rsid w:val="00FF1D2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1">
    <w:name w:val="heading 1"/>
    <w:basedOn w:val="a0"/>
    <w:next w:val="a0"/>
    <w:link w:val="10"/>
    <w:uiPriority w:val="9"/>
    <w:qFormat/>
    <w:rsid w:val="008C48AE"/>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3">
    <w:name w:val="heading 3"/>
    <w:basedOn w:val="a0"/>
    <w:next w:val="a0"/>
    <w:link w:val="30"/>
    <w:unhideWhenUsed/>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035CF"/>
    <w:rPr>
      <w:rFonts w:ascii="Cambria" w:hAnsi="Cambria"/>
      <w:b/>
      <w:bCs/>
      <w:sz w:val="26"/>
      <w:szCs w:val="26"/>
    </w:rPr>
  </w:style>
  <w:style w:type="paragraph" w:customStyle="1" w:styleId="Style8">
    <w:name w:val="Style8"/>
    <w:basedOn w:val="a0"/>
    <w:rsid w:val="00A035CF"/>
  </w:style>
  <w:style w:type="paragraph" w:customStyle="1" w:styleId="Style11">
    <w:name w:val="Style11"/>
    <w:basedOn w:val="a0"/>
    <w:rsid w:val="00A035CF"/>
    <w:pPr>
      <w:jc w:val="center"/>
    </w:pPr>
  </w:style>
  <w:style w:type="paragraph" w:customStyle="1" w:styleId="Style12">
    <w:name w:val="Style12"/>
    <w:basedOn w:val="a0"/>
    <w:rsid w:val="00A035CF"/>
    <w:pPr>
      <w:spacing w:line="230" w:lineRule="exact"/>
    </w:pPr>
  </w:style>
  <w:style w:type="paragraph" w:customStyle="1" w:styleId="Style15">
    <w:name w:val="Style15"/>
    <w:basedOn w:val="a0"/>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4">
    <w:name w:val="header"/>
    <w:basedOn w:val="a0"/>
    <w:link w:val="a5"/>
    <w:uiPriority w:val="99"/>
    <w:unhideWhenUsed/>
    <w:rsid w:val="00700678"/>
    <w:pPr>
      <w:tabs>
        <w:tab w:val="center" w:pos="4677"/>
        <w:tab w:val="right" w:pos="9355"/>
      </w:tabs>
    </w:pPr>
  </w:style>
  <w:style w:type="character" w:customStyle="1" w:styleId="a5">
    <w:name w:val="Верхний колонтитул Знак"/>
    <w:basedOn w:val="a1"/>
    <w:link w:val="a4"/>
    <w:uiPriority w:val="99"/>
    <w:rsid w:val="00700678"/>
    <w:rPr>
      <w:sz w:val="24"/>
      <w:szCs w:val="24"/>
    </w:rPr>
  </w:style>
  <w:style w:type="paragraph" w:styleId="a6">
    <w:name w:val="footer"/>
    <w:basedOn w:val="a0"/>
    <w:link w:val="a7"/>
    <w:uiPriority w:val="99"/>
    <w:unhideWhenUsed/>
    <w:rsid w:val="00700678"/>
    <w:pPr>
      <w:tabs>
        <w:tab w:val="center" w:pos="4677"/>
        <w:tab w:val="right" w:pos="9355"/>
      </w:tabs>
    </w:pPr>
  </w:style>
  <w:style w:type="character" w:customStyle="1" w:styleId="a7">
    <w:name w:val="Нижний колонтитул Знак"/>
    <w:basedOn w:val="a1"/>
    <w:link w:val="a6"/>
    <w:uiPriority w:val="99"/>
    <w:rsid w:val="00700678"/>
    <w:rPr>
      <w:sz w:val="24"/>
      <w:szCs w:val="24"/>
    </w:rPr>
  </w:style>
  <w:style w:type="table" w:styleId="a8">
    <w:name w:val="Table Grid"/>
    <w:basedOn w:val="a2"/>
    <w:uiPriority w:val="5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353395"/>
  </w:style>
  <w:style w:type="character" w:customStyle="1" w:styleId="5">
    <w:name w:val="Основной текст (5)_"/>
    <w:basedOn w:val="a1"/>
    <w:link w:val="50"/>
    <w:rsid w:val="009F241B"/>
    <w:rPr>
      <w:sz w:val="18"/>
      <w:szCs w:val="18"/>
      <w:shd w:val="clear" w:color="auto" w:fill="FFFFFF"/>
    </w:rPr>
  </w:style>
  <w:style w:type="paragraph" w:customStyle="1" w:styleId="50">
    <w:name w:val="Основной текст (5)"/>
    <w:basedOn w:val="a0"/>
    <w:link w:val="5"/>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1"/>
    <w:link w:val="32"/>
    <w:rsid w:val="009F241B"/>
    <w:rPr>
      <w:spacing w:val="3"/>
      <w:sz w:val="18"/>
      <w:szCs w:val="18"/>
      <w:shd w:val="clear" w:color="auto" w:fill="FFFFFF"/>
    </w:rPr>
  </w:style>
  <w:style w:type="paragraph" w:customStyle="1" w:styleId="32">
    <w:name w:val="Основной текст (3)"/>
    <w:basedOn w:val="a0"/>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1"/>
    <w:link w:val="80"/>
    <w:rsid w:val="009F241B"/>
    <w:rPr>
      <w:spacing w:val="3"/>
      <w:sz w:val="18"/>
      <w:szCs w:val="18"/>
      <w:shd w:val="clear" w:color="auto" w:fill="FFFFFF"/>
    </w:rPr>
  </w:style>
  <w:style w:type="paragraph" w:customStyle="1" w:styleId="80">
    <w:name w:val="Основной текст (8)"/>
    <w:basedOn w:val="a0"/>
    <w:link w:val="8"/>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basedOn w:val="a1"/>
    <w:link w:val="20"/>
    <w:rsid w:val="009F241B"/>
    <w:rPr>
      <w:spacing w:val="3"/>
      <w:sz w:val="18"/>
      <w:szCs w:val="18"/>
      <w:shd w:val="clear" w:color="auto" w:fill="FFFFFF"/>
    </w:rPr>
  </w:style>
  <w:style w:type="paragraph" w:customStyle="1" w:styleId="20">
    <w:name w:val="Основной текст (2)"/>
    <w:basedOn w:val="a0"/>
    <w:link w:val="2"/>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1"/>
    <w:link w:val="40"/>
    <w:rsid w:val="009F241B"/>
    <w:rPr>
      <w:sz w:val="19"/>
      <w:szCs w:val="19"/>
      <w:shd w:val="clear" w:color="auto" w:fill="FFFFFF"/>
    </w:rPr>
  </w:style>
  <w:style w:type="paragraph" w:customStyle="1" w:styleId="40">
    <w:name w:val="Основной текст (4)"/>
    <w:basedOn w:val="a0"/>
    <w:link w:val="4"/>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basedOn w:val="a1"/>
    <w:link w:val="33"/>
    <w:rsid w:val="0037016A"/>
    <w:rPr>
      <w:sz w:val="28"/>
      <w:szCs w:val="28"/>
      <w:shd w:val="clear" w:color="auto" w:fill="FFFFFF"/>
    </w:rPr>
  </w:style>
  <w:style w:type="paragraph" w:customStyle="1" w:styleId="33">
    <w:name w:val="Основной текст3"/>
    <w:basedOn w:val="a0"/>
    <w:link w:val="ac"/>
    <w:rsid w:val="0037016A"/>
    <w:pPr>
      <w:widowControl/>
      <w:shd w:val="clear" w:color="auto" w:fill="FFFFFF"/>
      <w:autoSpaceDE/>
      <w:autoSpaceDN/>
      <w:adjustRightInd/>
      <w:spacing w:line="322" w:lineRule="exact"/>
      <w:ind w:hanging="360"/>
    </w:pPr>
    <w:rPr>
      <w:sz w:val="28"/>
      <w:szCs w:val="28"/>
    </w:rPr>
  </w:style>
  <w:style w:type="character" w:styleId="ad">
    <w:name w:val="Hyperlink"/>
    <w:basedOn w:val="a1"/>
    <w:uiPriority w:val="99"/>
    <w:unhideWhenUsed/>
    <w:rsid w:val="00141E08"/>
    <w:rPr>
      <w:color w:val="0000FF" w:themeColor="hyperlink"/>
      <w:u w:val="single"/>
    </w:rPr>
  </w:style>
  <w:style w:type="paragraph" w:customStyle="1" w:styleId="11">
    <w:name w:val="Абзац списка1"/>
    <w:basedOn w:val="a0"/>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basedOn w:val="a1"/>
    <w:uiPriority w:val="99"/>
    <w:semiHidden/>
    <w:unhideWhenUsed/>
    <w:rsid w:val="002D097D"/>
    <w:rPr>
      <w:sz w:val="16"/>
      <w:szCs w:val="16"/>
    </w:rPr>
  </w:style>
  <w:style w:type="paragraph" w:styleId="af">
    <w:name w:val="annotation text"/>
    <w:basedOn w:val="a0"/>
    <w:link w:val="af0"/>
    <w:uiPriority w:val="99"/>
    <w:semiHidden/>
    <w:unhideWhenUsed/>
    <w:rsid w:val="002D097D"/>
    <w:rPr>
      <w:sz w:val="20"/>
      <w:szCs w:val="20"/>
    </w:rPr>
  </w:style>
  <w:style w:type="character" w:customStyle="1" w:styleId="af0">
    <w:name w:val="Текст примечания Знак"/>
    <w:basedOn w:val="a1"/>
    <w:link w:val="af"/>
    <w:uiPriority w:val="99"/>
    <w:semiHidden/>
    <w:rsid w:val="002D097D"/>
  </w:style>
  <w:style w:type="paragraph" w:styleId="af1">
    <w:name w:val="annotation subject"/>
    <w:basedOn w:val="af"/>
    <w:next w:val="af"/>
    <w:link w:val="af2"/>
    <w:uiPriority w:val="99"/>
    <w:semiHidden/>
    <w:unhideWhenUsed/>
    <w:rsid w:val="002D097D"/>
    <w:rPr>
      <w:b/>
      <w:bCs/>
    </w:rPr>
  </w:style>
  <w:style w:type="character" w:customStyle="1" w:styleId="af2">
    <w:name w:val="Тема примечания Знак"/>
    <w:basedOn w:val="af0"/>
    <w:link w:val="af1"/>
    <w:uiPriority w:val="99"/>
    <w:semiHidden/>
    <w:rsid w:val="002D097D"/>
    <w:rPr>
      <w:b/>
      <w:bCs/>
    </w:rPr>
  </w:style>
  <w:style w:type="paragraph" w:styleId="af3">
    <w:name w:val="Balloon Text"/>
    <w:basedOn w:val="a0"/>
    <w:link w:val="af4"/>
    <w:uiPriority w:val="99"/>
    <w:semiHidden/>
    <w:unhideWhenUsed/>
    <w:rsid w:val="002D097D"/>
    <w:rPr>
      <w:rFonts w:ascii="Segoe UI" w:hAnsi="Segoe UI" w:cs="Segoe UI"/>
      <w:sz w:val="18"/>
      <w:szCs w:val="18"/>
    </w:rPr>
  </w:style>
  <w:style w:type="character" w:customStyle="1" w:styleId="af4">
    <w:name w:val="Текст выноски Знак"/>
    <w:basedOn w:val="a1"/>
    <w:link w:val="af3"/>
    <w:uiPriority w:val="99"/>
    <w:semiHidden/>
    <w:rsid w:val="002D097D"/>
    <w:rPr>
      <w:rFonts w:ascii="Segoe UI" w:hAnsi="Segoe UI" w:cs="Segoe UI"/>
      <w:sz w:val="18"/>
      <w:szCs w:val="18"/>
    </w:rPr>
  </w:style>
  <w:style w:type="character" w:customStyle="1" w:styleId="apple-converted-space">
    <w:name w:val="apple-converted-space"/>
    <w:basedOn w:val="a1"/>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rsid w:val="000E3F4D"/>
    <w:pPr>
      <w:autoSpaceDE/>
      <w:autoSpaceDN/>
      <w:adjustRightInd/>
      <w:ind w:firstLine="567"/>
      <w:jc w:val="both"/>
    </w:pPr>
    <w:rPr>
      <w:iCs/>
      <w:sz w:val="28"/>
    </w:rPr>
  </w:style>
  <w:style w:type="character" w:customStyle="1" w:styleId="af7">
    <w:name w:val="а Обычный Знак"/>
    <w:link w:val="af6"/>
    <w:rsid w:val="000E3F4D"/>
    <w:rPr>
      <w:iCs/>
      <w:sz w:val="28"/>
      <w:szCs w:val="24"/>
    </w:rPr>
  </w:style>
  <w:style w:type="paragraph" w:customStyle="1" w:styleId="af8">
    <w:name w:val="а Вопросы ПТК"/>
    <w:basedOn w:val="a0"/>
    <w:link w:val="af9"/>
    <w:rsid w:val="000E3F4D"/>
    <w:pPr>
      <w:autoSpaceDE/>
      <w:autoSpaceDN/>
      <w:adjustRightInd/>
      <w:ind w:firstLine="567"/>
      <w:jc w:val="both"/>
    </w:pPr>
    <w:rPr>
      <w:b/>
      <w:bCs/>
      <w:i/>
      <w:iCs/>
      <w:sz w:val="28"/>
    </w:rPr>
  </w:style>
  <w:style w:type="character" w:customStyle="1" w:styleId="af9">
    <w:name w:val="а Вопросы ПТК Знак"/>
    <w:link w:val="af8"/>
    <w:rsid w:val="000E3F4D"/>
    <w:rPr>
      <w:b/>
      <w:bCs/>
      <w:i/>
      <w:iCs/>
      <w:sz w:val="28"/>
      <w:szCs w:val="24"/>
    </w:rPr>
  </w:style>
  <w:style w:type="paragraph" w:customStyle="1" w:styleId="a">
    <w:name w:val="а Список маркированный"/>
    <w:basedOn w:val="a0"/>
    <w:rsid w:val="000E3F4D"/>
    <w:pPr>
      <w:numPr>
        <w:numId w:val="10"/>
      </w:numPr>
      <w:autoSpaceDE/>
      <w:autoSpaceDN/>
      <w:adjustRightInd/>
      <w:jc w:val="both"/>
    </w:pPr>
    <w:rPr>
      <w:sz w:val="28"/>
    </w:rPr>
  </w:style>
  <w:style w:type="paragraph" w:customStyle="1" w:styleId="105">
    <w:name w:val="Стиль а Заголовок темы + Перед:  10 пт После:  5 пт"/>
    <w:basedOn w:val="a0"/>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rsid w:val="000E3F4D"/>
    <w:pPr>
      <w:widowControl/>
      <w:autoSpaceDE/>
      <w:autoSpaceDN/>
      <w:adjustRightInd/>
    </w:pPr>
    <w:rPr>
      <w:b/>
      <w:bCs/>
      <w:sz w:val="28"/>
    </w:rPr>
  </w:style>
  <w:style w:type="character" w:customStyle="1" w:styleId="FontStyle156">
    <w:name w:val="Font Style156"/>
    <w:basedOn w:val="a1"/>
    <w:uiPriority w:val="99"/>
    <w:rsid w:val="001869EF"/>
    <w:rPr>
      <w:rFonts w:ascii="Times New Roman" w:hAnsi="Times New Roman" w:cs="Times New Roman"/>
      <w:color w:val="000000"/>
      <w:sz w:val="22"/>
      <w:szCs w:val="22"/>
    </w:rPr>
  </w:style>
  <w:style w:type="character" w:styleId="afb">
    <w:name w:val="Strong"/>
    <w:uiPriority w:val="22"/>
    <w:qFormat/>
    <w:rsid w:val="00085AEC"/>
    <w:rPr>
      <w:b/>
      <w:bCs/>
    </w:rPr>
  </w:style>
  <w:style w:type="character" w:customStyle="1" w:styleId="submenu-table">
    <w:name w:val="submenu-table"/>
    <w:basedOn w:val="a1"/>
    <w:rsid w:val="00F17242"/>
  </w:style>
  <w:style w:type="paragraph" w:styleId="afc">
    <w:name w:val="Title"/>
    <w:basedOn w:val="a0"/>
    <w:link w:val="afd"/>
    <w:qFormat/>
    <w:rsid w:val="00302E77"/>
    <w:pPr>
      <w:widowControl/>
      <w:autoSpaceDE/>
      <w:autoSpaceDN/>
      <w:adjustRightInd/>
      <w:jc w:val="center"/>
    </w:pPr>
    <w:rPr>
      <w:sz w:val="32"/>
      <w:szCs w:val="20"/>
    </w:rPr>
  </w:style>
  <w:style w:type="character" w:customStyle="1" w:styleId="afd">
    <w:name w:val="Название Знак"/>
    <w:basedOn w:val="a1"/>
    <w:link w:val="afc"/>
    <w:rsid w:val="00302E77"/>
    <w:rPr>
      <w:sz w:val="32"/>
    </w:rPr>
  </w:style>
  <w:style w:type="paragraph" w:customStyle="1" w:styleId="consplusnormal0">
    <w:name w:val="consplusnormal"/>
    <w:basedOn w:val="a0"/>
    <w:rsid w:val="000B73E8"/>
    <w:pPr>
      <w:widowControl/>
      <w:autoSpaceDE/>
      <w:autoSpaceDN/>
      <w:adjustRightInd/>
      <w:spacing w:before="100" w:beforeAutospacing="1" w:after="100" w:afterAutospacing="1"/>
    </w:pPr>
  </w:style>
  <w:style w:type="paragraph" w:customStyle="1" w:styleId="Style5">
    <w:name w:val="Style5"/>
    <w:basedOn w:val="a0"/>
    <w:rsid w:val="00B71138"/>
    <w:pPr>
      <w:spacing w:line="645" w:lineRule="exact"/>
      <w:jc w:val="center"/>
    </w:pPr>
  </w:style>
  <w:style w:type="character" w:customStyle="1" w:styleId="10">
    <w:name w:val="Заголовок 1 Знак"/>
    <w:basedOn w:val="a1"/>
    <w:link w:val="1"/>
    <w:uiPriority w:val="9"/>
    <w:rsid w:val="008C48AE"/>
    <w:rPr>
      <w:rFonts w:asciiTheme="majorHAnsi" w:eastAsiaTheme="majorEastAsia" w:hAnsiTheme="majorHAnsi" w:cstheme="majorBidi"/>
      <w:color w:val="365F91" w:themeColor="accent1" w:themeShade="BF"/>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767205">
      <w:bodyDiv w:val="1"/>
      <w:marLeft w:val="0"/>
      <w:marRight w:val="0"/>
      <w:marTop w:val="0"/>
      <w:marBottom w:val="0"/>
      <w:divBdr>
        <w:top w:val="none" w:sz="0" w:space="0" w:color="auto"/>
        <w:left w:val="none" w:sz="0" w:space="0" w:color="auto"/>
        <w:bottom w:val="none" w:sz="0" w:space="0" w:color="auto"/>
        <w:right w:val="none" w:sz="0" w:space="0" w:color="auto"/>
      </w:divBdr>
    </w:div>
    <w:div w:id="71783126">
      <w:bodyDiv w:val="1"/>
      <w:marLeft w:val="0"/>
      <w:marRight w:val="0"/>
      <w:marTop w:val="0"/>
      <w:marBottom w:val="0"/>
      <w:divBdr>
        <w:top w:val="none" w:sz="0" w:space="0" w:color="auto"/>
        <w:left w:val="none" w:sz="0" w:space="0" w:color="auto"/>
        <w:bottom w:val="none" w:sz="0" w:space="0" w:color="auto"/>
        <w:right w:val="none" w:sz="0" w:space="0" w:color="auto"/>
      </w:divBdr>
    </w:div>
    <w:div w:id="125204077">
      <w:bodyDiv w:val="1"/>
      <w:marLeft w:val="0"/>
      <w:marRight w:val="0"/>
      <w:marTop w:val="0"/>
      <w:marBottom w:val="0"/>
      <w:divBdr>
        <w:top w:val="none" w:sz="0" w:space="0" w:color="auto"/>
        <w:left w:val="none" w:sz="0" w:space="0" w:color="auto"/>
        <w:bottom w:val="none" w:sz="0" w:space="0" w:color="auto"/>
        <w:right w:val="none" w:sz="0" w:space="0" w:color="auto"/>
      </w:divBdr>
    </w:div>
    <w:div w:id="139731608">
      <w:bodyDiv w:val="1"/>
      <w:marLeft w:val="0"/>
      <w:marRight w:val="0"/>
      <w:marTop w:val="0"/>
      <w:marBottom w:val="0"/>
      <w:divBdr>
        <w:top w:val="none" w:sz="0" w:space="0" w:color="auto"/>
        <w:left w:val="none" w:sz="0" w:space="0" w:color="auto"/>
        <w:bottom w:val="none" w:sz="0" w:space="0" w:color="auto"/>
        <w:right w:val="none" w:sz="0" w:space="0" w:color="auto"/>
      </w:divBdr>
    </w:div>
    <w:div w:id="153420352">
      <w:bodyDiv w:val="1"/>
      <w:marLeft w:val="0"/>
      <w:marRight w:val="0"/>
      <w:marTop w:val="0"/>
      <w:marBottom w:val="0"/>
      <w:divBdr>
        <w:top w:val="none" w:sz="0" w:space="0" w:color="auto"/>
        <w:left w:val="none" w:sz="0" w:space="0" w:color="auto"/>
        <w:bottom w:val="none" w:sz="0" w:space="0" w:color="auto"/>
        <w:right w:val="none" w:sz="0" w:space="0" w:color="auto"/>
      </w:divBdr>
    </w:div>
    <w:div w:id="156382980">
      <w:bodyDiv w:val="1"/>
      <w:marLeft w:val="0"/>
      <w:marRight w:val="0"/>
      <w:marTop w:val="0"/>
      <w:marBottom w:val="0"/>
      <w:divBdr>
        <w:top w:val="none" w:sz="0" w:space="0" w:color="auto"/>
        <w:left w:val="none" w:sz="0" w:space="0" w:color="auto"/>
        <w:bottom w:val="none" w:sz="0" w:space="0" w:color="auto"/>
        <w:right w:val="none" w:sz="0" w:space="0" w:color="auto"/>
      </w:divBdr>
    </w:div>
    <w:div w:id="178156337">
      <w:bodyDiv w:val="1"/>
      <w:marLeft w:val="0"/>
      <w:marRight w:val="0"/>
      <w:marTop w:val="0"/>
      <w:marBottom w:val="0"/>
      <w:divBdr>
        <w:top w:val="none" w:sz="0" w:space="0" w:color="auto"/>
        <w:left w:val="none" w:sz="0" w:space="0" w:color="auto"/>
        <w:bottom w:val="none" w:sz="0" w:space="0" w:color="auto"/>
        <w:right w:val="none" w:sz="0" w:space="0" w:color="auto"/>
      </w:divBdr>
    </w:div>
    <w:div w:id="222256877">
      <w:bodyDiv w:val="1"/>
      <w:marLeft w:val="0"/>
      <w:marRight w:val="0"/>
      <w:marTop w:val="0"/>
      <w:marBottom w:val="0"/>
      <w:divBdr>
        <w:top w:val="none" w:sz="0" w:space="0" w:color="auto"/>
        <w:left w:val="none" w:sz="0" w:space="0" w:color="auto"/>
        <w:bottom w:val="none" w:sz="0" w:space="0" w:color="auto"/>
        <w:right w:val="none" w:sz="0" w:space="0" w:color="auto"/>
      </w:divBdr>
    </w:div>
    <w:div w:id="266432287">
      <w:bodyDiv w:val="1"/>
      <w:marLeft w:val="0"/>
      <w:marRight w:val="0"/>
      <w:marTop w:val="0"/>
      <w:marBottom w:val="0"/>
      <w:divBdr>
        <w:top w:val="none" w:sz="0" w:space="0" w:color="auto"/>
        <w:left w:val="none" w:sz="0" w:space="0" w:color="auto"/>
        <w:bottom w:val="none" w:sz="0" w:space="0" w:color="auto"/>
        <w:right w:val="none" w:sz="0" w:space="0" w:color="auto"/>
      </w:divBdr>
    </w:div>
    <w:div w:id="504826826">
      <w:bodyDiv w:val="1"/>
      <w:marLeft w:val="0"/>
      <w:marRight w:val="0"/>
      <w:marTop w:val="0"/>
      <w:marBottom w:val="0"/>
      <w:divBdr>
        <w:top w:val="none" w:sz="0" w:space="0" w:color="auto"/>
        <w:left w:val="none" w:sz="0" w:space="0" w:color="auto"/>
        <w:bottom w:val="none" w:sz="0" w:space="0" w:color="auto"/>
        <w:right w:val="none" w:sz="0" w:space="0" w:color="auto"/>
      </w:divBdr>
    </w:div>
    <w:div w:id="610667701">
      <w:bodyDiv w:val="1"/>
      <w:marLeft w:val="0"/>
      <w:marRight w:val="0"/>
      <w:marTop w:val="0"/>
      <w:marBottom w:val="0"/>
      <w:divBdr>
        <w:top w:val="none" w:sz="0" w:space="0" w:color="auto"/>
        <w:left w:val="none" w:sz="0" w:space="0" w:color="auto"/>
        <w:bottom w:val="none" w:sz="0" w:space="0" w:color="auto"/>
        <w:right w:val="none" w:sz="0" w:space="0" w:color="auto"/>
      </w:divBdr>
    </w:div>
    <w:div w:id="630860778">
      <w:bodyDiv w:val="1"/>
      <w:marLeft w:val="0"/>
      <w:marRight w:val="0"/>
      <w:marTop w:val="0"/>
      <w:marBottom w:val="0"/>
      <w:divBdr>
        <w:top w:val="none" w:sz="0" w:space="0" w:color="auto"/>
        <w:left w:val="none" w:sz="0" w:space="0" w:color="auto"/>
        <w:bottom w:val="none" w:sz="0" w:space="0" w:color="auto"/>
        <w:right w:val="none" w:sz="0" w:space="0" w:color="auto"/>
      </w:divBdr>
    </w:div>
    <w:div w:id="821389833">
      <w:bodyDiv w:val="1"/>
      <w:marLeft w:val="0"/>
      <w:marRight w:val="0"/>
      <w:marTop w:val="0"/>
      <w:marBottom w:val="0"/>
      <w:divBdr>
        <w:top w:val="none" w:sz="0" w:space="0" w:color="auto"/>
        <w:left w:val="none" w:sz="0" w:space="0" w:color="auto"/>
        <w:bottom w:val="none" w:sz="0" w:space="0" w:color="auto"/>
        <w:right w:val="none" w:sz="0" w:space="0" w:color="auto"/>
      </w:divBdr>
    </w:div>
    <w:div w:id="884560567">
      <w:bodyDiv w:val="1"/>
      <w:marLeft w:val="0"/>
      <w:marRight w:val="0"/>
      <w:marTop w:val="0"/>
      <w:marBottom w:val="0"/>
      <w:divBdr>
        <w:top w:val="none" w:sz="0" w:space="0" w:color="auto"/>
        <w:left w:val="none" w:sz="0" w:space="0" w:color="auto"/>
        <w:bottom w:val="none" w:sz="0" w:space="0" w:color="auto"/>
        <w:right w:val="none" w:sz="0" w:space="0" w:color="auto"/>
      </w:divBdr>
    </w:div>
    <w:div w:id="923685350">
      <w:bodyDiv w:val="1"/>
      <w:marLeft w:val="0"/>
      <w:marRight w:val="0"/>
      <w:marTop w:val="0"/>
      <w:marBottom w:val="0"/>
      <w:divBdr>
        <w:top w:val="none" w:sz="0" w:space="0" w:color="auto"/>
        <w:left w:val="none" w:sz="0" w:space="0" w:color="auto"/>
        <w:bottom w:val="none" w:sz="0" w:space="0" w:color="auto"/>
        <w:right w:val="none" w:sz="0" w:space="0" w:color="auto"/>
      </w:divBdr>
    </w:div>
    <w:div w:id="933780238">
      <w:bodyDiv w:val="1"/>
      <w:marLeft w:val="0"/>
      <w:marRight w:val="0"/>
      <w:marTop w:val="0"/>
      <w:marBottom w:val="0"/>
      <w:divBdr>
        <w:top w:val="none" w:sz="0" w:space="0" w:color="auto"/>
        <w:left w:val="none" w:sz="0" w:space="0" w:color="auto"/>
        <w:bottom w:val="none" w:sz="0" w:space="0" w:color="auto"/>
        <w:right w:val="none" w:sz="0" w:space="0" w:color="auto"/>
      </w:divBdr>
    </w:div>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979964372">
      <w:bodyDiv w:val="1"/>
      <w:marLeft w:val="0"/>
      <w:marRight w:val="0"/>
      <w:marTop w:val="0"/>
      <w:marBottom w:val="0"/>
      <w:divBdr>
        <w:top w:val="none" w:sz="0" w:space="0" w:color="auto"/>
        <w:left w:val="none" w:sz="0" w:space="0" w:color="auto"/>
        <w:bottom w:val="none" w:sz="0" w:space="0" w:color="auto"/>
        <w:right w:val="none" w:sz="0" w:space="0" w:color="auto"/>
      </w:divBdr>
    </w:div>
    <w:div w:id="1036737098">
      <w:bodyDiv w:val="1"/>
      <w:marLeft w:val="0"/>
      <w:marRight w:val="0"/>
      <w:marTop w:val="0"/>
      <w:marBottom w:val="0"/>
      <w:divBdr>
        <w:top w:val="none" w:sz="0" w:space="0" w:color="auto"/>
        <w:left w:val="none" w:sz="0" w:space="0" w:color="auto"/>
        <w:bottom w:val="none" w:sz="0" w:space="0" w:color="auto"/>
        <w:right w:val="none" w:sz="0" w:space="0" w:color="auto"/>
      </w:divBdr>
    </w:div>
    <w:div w:id="1066076503">
      <w:bodyDiv w:val="1"/>
      <w:marLeft w:val="0"/>
      <w:marRight w:val="0"/>
      <w:marTop w:val="0"/>
      <w:marBottom w:val="0"/>
      <w:divBdr>
        <w:top w:val="none" w:sz="0" w:space="0" w:color="auto"/>
        <w:left w:val="none" w:sz="0" w:space="0" w:color="auto"/>
        <w:bottom w:val="none" w:sz="0" w:space="0" w:color="auto"/>
        <w:right w:val="none" w:sz="0" w:space="0" w:color="auto"/>
      </w:divBdr>
    </w:div>
    <w:div w:id="1144544931">
      <w:bodyDiv w:val="1"/>
      <w:marLeft w:val="0"/>
      <w:marRight w:val="0"/>
      <w:marTop w:val="0"/>
      <w:marBottom w:val="0"/>
      <w:divBdr>
        <w:top w:val="none" w:sz="0" w:space="0" w:color="auto"/>
        <w:left w:val="none" w:sz="0" w:space="0" w:color="auto"/>
        <w:bottom w:val="none" w:sz="0" w:space="0" w:color="auto"/>
        <w:right w:val="none" w:sz="0" w:space="0" w:color="auto"/>
      </w:divBdr>
    </w:div>
    <w:div w:id="1171143644">
      <w:bodyDiv w:val="1"/>
      <w:marLeft w:val="0"/>
      <w:marRight w:val="0"/>
      <w:marTop w:val="0"/>
      <w:marBottom w:val="0"/>
      <w:divBdr>
        <w:top w:val="none" w:sz="0" w:space="0" w:color="auto"/>
        <w:left w:val="none" w:sz="0" w:space="0" w:color="auto"/>
        <w:bottom w:val="none" w:sz="0" w:space="0" w:color="auto"/>
        <w:right w:val="none" w:sz="0" w:space="0" w:color="auto"/>
      </w:divBdr>
    </w:div>
    <w:div w:id="1185749407">
      <w:bodyDiv w:val="1"/>
      <w:marLeft w:val="0"/>
      <w:marRight w:val="0"/>
      <w:marTop w:val="0"/>
      <w:marBottom w:val="0"/>
      <w:divBdr>
        <w:top w:val="none" w:sz="0" w:space="0" w:color="auto"/>
        <w:left w:val="none" w:sz="0" w:space="0" w:color="auto"/>
        <w:bottom w:val="none" w:sz="0" w:space="0" w:color="auto"/>
        <w:right w:val="none" w:sz="0" w:space="0" w:color="auto"/>
      </w:divBdr>
    </w:div>
    <w:div w:id="1281766076">
      <w:bodyDiv w:val="1"/>
      <w:marLeft w:val="0"/>
      <w:marRight w:val="0"/>
      <w:marTop w:val="0"/>
      <w:marBottom w:val="0"/>
      <w:divBdr>
        <w:top w:val="none" w:sz="0" w:space="0" w:color="auto"/>
        <w:left w:val="none" w:sz="0" w:space="0" w:color="auto"/>
        <w:bottom w:val="none" w:sz="0" w:space="0" w:color="auto"/>
        <w:right w:val="none" w:sz="0" w:space="0" w:color="auto"/>
      </w:divBdr>
    </w:div>
    <w:div w:id="1305086662">
      <w:bodyDiv w:val="1"/>
      <w:marLeft w:val="0"/>
      <w:marRight w:val="0"/>
      <w:marTop w:val="0"/>
      <w:marBottom w:val="0"/>
      <w:divBdr>
        <w:top w:val="none" w:sz="0" w:space="0" w:color="auto"/>
        <w:left w:val="none" w:sz="0" w:space="0" w:color="auto"/>
        <w:bottom w:val="none" w:sz="0" w:space="0" w:color="auto"/>
        <w:right w:val="none" w:sz="0" w:space="0" w:color="auto"/>
      </w:divBdr>
    </w:div>
    <w:div w:id="1486970580">
      <w:bodyDiv w:val="1"/>
      <w:marLeft w:val="0"/>
      <w:marRight w:val="0"/>
      <w:marTop w:val="0"/>
      <w:marBottom w:val="0"/>
      <w:divBdr>
        <w:top w:val="none" w:sz="0" w:space="0" w:color="auto"/>
        <w:left w:val="none" w:sz="0" w:space="0" w:color="auto"/>
        <w:bottom w:val="none" w:sz="0" w:space="0" w:color="auto"/>
        <w:right w:val="none" w:sz="0" w:space="0" w:color="auto"/>
      </w:divBdr>
    </w:div>
    <w:div w:id="1512837581">
      <w:bodyDiv w:val="1"/>
      <w:marLeft w:val="0"/>
      <w:marRight w:val="0"/>
      <w:marTop w:val="0"/>
      <w:marBottom w:val="0"/>
      <w:divBdr>
        <w:top w:val="none" w:sz="0" w:space="0" w:color="auto"/>
        <w:left w:val="none" w:sz="0" w:space="0" w:color="auto"/>
        <w:bottom w:val="none" w:sz="0" w:space="0" w:color="auto"/>
        <w:right w:val="none" w:sz="0" w:space="0" w:color="auto"/>
      </w:divBdr>
    </w:div>
    <w:div w:id="1521506810">
      <w:bodyDiv w:val="1"/>
      <w:marLeft w:val="0"/>
      <w:marRight w:val="0"/>
      <w:marTop w:val="0"/>
      <w:marBottom w:val="0"/>
      <w:divBdr>
        <w:top w:val="none" w:sz="0" w:space="0" w:color="auto"/>
        <w:left w:val="none" w:sz="0" w:space="0" w:color="auto"/>
        <w:bottom w:val="none" w:sz="0" w:space="0" w:color="auto"/>
        <w:right w:val="none" w:sz="0" w:space="0" w:color="auto"/>
      </w:divBdr>
    </w:div>
    <w:div w:id="1674527142">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2022849852">
      <w:bodyDiv w:val="1"/>
      <w:marLeft w:val="0"/>
      <w:marRight w:val="0"/>
      <w:marTop w:val="0"/>
      <w:marBottom w:val="0"/>
      <w:divBdr>
        <w:top w:val="none" w:sz="0" w:space="0" w:color="auto"/>
        <w:left w:val="none" w:sz="0" w:space="0" w:color="auto"/>
        <w:bottom w:val="none" w:sz="0" w:space="0" w:color="auto"/>
        <w:right w:val="none" w:sz="0" w:space="0" w:color="auto"/>
      </w:divBdr>
    </w:div>
    <w:div w:id="2027099540">
      <w:bodyDiv w:val="1"/>
      <w:marLeft w:val="0"/>
      <w:marRight w:val="0"/>
      <w:marTop w:val="0"/>
      <w:marBottom w:val="0"/>
      <w:divBdr>
        <w:top w:val="none" w:sz="0" w:space="0" w:color="auto"/>
        <w:left w:val="none" w:sz="0" w:space="0" w:color="auto"/>
        <w:bottom w:val="none" w:sz="0" w:space="0" w:color="auto"/>
        <w:right w:val="none" w:sz="0" w:space="0" w:color="auto"/>
      </w:divBdr>
    </w:div>
    <w:div w:id="2043245595">
      <w:bodyDiv w:val="1"/>
      <w:marLeft w:val="0"/>
      <w:marRight w:val="0"/>
      <w:marTop w:val="0"/>
      <w:marBottom w:val="0"/>
      <w:divBdr>
        <w:top w:val="none" w:sz="0" w:space="0" w:color="auto"/>
        <w:left w:val="none" w:sz="0" w:space="0" w:color="auto"/>
        <w:bottom w:val="none" w:sz="0" w:space="0" w:color="auto"/>
        <w:right w:val="none" w:sz="0" w:space="0" w:color="auto"/>
      </w:divBdr>
    </w:div>
    <w:div w:id="2058240768">
      <w:bodyDiv w:val="1"/>
      <w:marLeft w:val="0"/>
      <w:marRight w:val="0"/>
      <w:marTop w:val="0"/>
      <w:marBottom w:val="0"/>
      <w:divBdr>
        <w:top w:val="none" w:sz="0" w:space="0" w:color="auto"/>
        <w:left w:val="none" w:sz="0" w:space="0" w:color="auto"/>
        <w:bottom w:val="none" w:sz="0" w:space="0" w:color="auto"/>
        <w:right w:val="none" w:sz="0" w:space="0" w:color="auto"/>
      </w:divBdr>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iprbookshop.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munizipalitet.ru/"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uprava.org/" TargetMode="External"/><Relationship Id="rId4" Type="http://schemas.microsoft.com/office/2007/relationships/stylesWithEffects" Target="stylesWithEffects.xml"/><Relationship Id="rId9" Type="http://schemas.openxmlformats.org/officeDocument/2006/relationships/hyperlink" Target="http://www.samoupravlenie.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24EED2-58FB-47BE-9176-F2F1D3429D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2222</TotalTime>
  <Pages>27</Pages>
  <Words>9253</Words>
  <Characters>52746</Characters>
  <Application>Microsoft Office Word</Application>
  <DocSecurity>0</DocSecurity>
  <Lines>439</Lines>
  <Paragraphs>123</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61876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ТатьянаНиколаевна</cp:lastModifiedBy>
  <cp:revision>201</cp:revision>
  <cp:lastPrinted>2017-11-13T11:07:00Z</cp:lastPrinted>
  <dcterms:created xsi:type="dcterms:W3CDTF">2015-09-14T08:32:00Z</dcterms:created>
  <dcterms:modified xsi:type="dcterms:W3CDTF">2022-09-07T08:27:00Z</dcterms:modified>
</cp:coreProperties>
</file>